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5C0F7" w14:textId="77777777" w:rsidR="00DB6350" w:rsidRDefault="00DB6350" w:rsidP="00DB6350">
      <w:pPr>
        <w:spacing w:after="0" w:line="240" w:lineRule="auto"/>
        <w:rPr>
          <w:b/>
          <w:bCs/>
        </w:rPr>
      </w:pPr>
      <w:r>
        <w:rPr>
          <w:b/>
          <w:bCs/>
        </w:rPr>
        <w:t>Inspection C</w:t>
      </w:r>
      <w:r w:rsidRPr="00732649">
        <w:rPr>
          <w:b/>
          <w:bCs/>
        </w:rPr>
        <w:t>hecklist</w:t>
      </w:r>
      <w:r>
        <w:rPr>
          <w:b/>
          <w:bCs/>
        </w:rPr>
        <w:t>: Laboratory W</w:t>
      </w:r>
      <w:r w:rsidRPr="00732649">
        <w:rPr>
          <w:b/>
          <w:bCs/>
        </w:rPr>
        <w:t xml:space="preserve">aste </w:t>
      </w:r>
      <w:r>
        <w:rPr>
          <w:b/>
          <w:bCs/>
        </w:rPr>
        <w:t>Management</w:t>
      </w:r>
    </w:p>
    <w:p w14:paraId="53487F39" w14:textId="77777777" w:rsidR="00E213AA" w:rsidRDefault="00DB6350" w:rsidP="00DB6350">
      <w:pPr>
        <w:spacing w:after="0" w:line="240" w:lineRule="auto"/>
        <w:rPr>
          <w:b/>
          <w:bCs/>
        </w:rPr>
      </w:pPr>
      <w:r>
        <w:rPr>
          <w:b/>
          <w:bCs/>
        </w:rPr>
        <w:t xml:space="preserve">Document Number: 206 </w:t>
      </w:r>
    </w:p>
    <w:p w14:paraId="1F459017" w14:textId="77777777" w:rsidR="00DB6350" w:rsidRDefault="00DB6350" w:rsidP="00DB6350">
      <w:pPr>
        <w:spacing w:after="0" w:line="240" w:lineRule="auto"/>
        <w:rPr>
          <w:b/>
          <w:bCs/>
        </w:rPr>
      </w:pPr>
    </w:p>
    <w:p w14:paraId="4AB588CA" w14:textId="77777777" w:rsidR="00DB6350" w:rsidRDefault="00DB6350" w:rsidP="00DB6350">
      <w:pPr>
        <w:spacing w:after="0" w:line="240" w:lineRule="auto"/>
      </w:pPr>
    </w:p>
    <w:p w14:paraId="314D7D55" w14:textId="77777777" w:rsidR="00E213AA" w:rsidRPr="007C22BA" w:rsidRDefault="00E213AA" w:rsidP="007C22BA">
      <w:pPr>
        <w:pStyle w:val="ListParagraph"/>
        <w:numPr>
          <w:ilvl w:val="0"/>
          <w:numId w:val="24"/>
        </w:numPr>
        <w:spacing w:after="120" w:line="240" w:lineRule="auto"/>
        <w:contextualSpacing w:val="0"/>
        <w:rPr>
          <w:b/>
          <w:bCs/>
        </w:rPr>
      </w:pPr>
      <w:r>
        <w:rPr>
          <w:b/>
          <w:bCs/>
        </w:rPr>
        <w:t>Purpose</w:t>
      </w:r>
    </w:p>
    <w:p w14:paraId="04CDF874" w14:textId="77777777" w:rsidR="00E213AA" w:rsidRPr="007C22BA" w:rsidRDefault="00E213AA" w:rsidP="007C22BA">
      <w:pPr>
        <w:pStyle w:val="ListParagraph"/>
        <w:spacing w:after="120" w:line="240" w:lineRule="auto"/>
        <w:ind w:left="360"/>
        <w:contextualSpacing w:val="0"/>
        <w:rPr>
          <w:bCs/>
        </w:rPr>
      </w:pPr>
      <w:r w:rsidRPr="007C22BA">
        <w:rPr>
          <w:bCs/>
        </w:rPr>
        <w:t xml:space="preserve">This document is intended to provide a checklist to </w:t>
      </w:r>
      <w:r w:rsidR="004A761F" w:rsidRPr="007C22BA">
        <w:rPr>
          <w:bCs/>
        </w:rPr>
        <w:t xml:space="preserve">inspect </w:t>
      </w:r>
      <w:r w:rsidRPr="007C22BA">
        <w:rPr>
          <w:bCs/>
        </w:rPr>
        <w:t>laboratory waste management systems.</w:t>
      </w:r>
    </w:p>
    <w:p w14:paraId="6CC1340F" w14:textId="77777777" w:rsidR="00E213AA" w:rsidRPr="009E4A4A" w:rsidRDefault="00E213AA" w:rsidP="007C22BA">
      <w:pPr>
        <w:pStyle w:val="ListParagraph"/>
        <w:spacing w:after="120" w:line="240" w:lineRule="auto"/>
        <w:ind w:left="0"/>
        <w:contextualSpacing w:val="0"/>
        <w:rPr>
          <w:lang w:bidi="th-TH"/>
        </w:rPr>
      </w:pPr>
    </w:p>
    <w:p w14:paraId="4AF70CF3" w14:textId="77777777" w:rsidR="00E213AA" w:rsidRPr="007C22BA" w:rsidRDefault="00E213AA" w:rsidP="007C22BA">
      <w:pPr>
        <w:pStyle w:val="ListParagraph"/>
        <w:numPr>
          <w:ilvl w:val="0"/>
          <w:numId w:val="24"/>
        </w:numPr>
        <w:spacing w:after="120" w:line="240" w:lineRule="auto"/>
        <w:contextualSpacing w:val="0"/>
        <w:rPr>
          <w:b/>
          <w:bCs/>
        </w:rPr>
      </w:pPr>
      <w:r>
        <w:rPr>
          <w:b/>
          <w:bCs/>
        </w:rPr>
        <w:t>Scope</w:t>
      </w:r>
    </w:p>
    <w:p w14:paraId="02B89688" w14:textId="77777777" w:rsidR="00E213AA" w:rsidRPr="007C22BA" w:rsidRDefault="00E213AA" w:rsidP="007C22BA">
      <w:pPr>
        <w:pStyle w:val="ListParagraph"/>
        <w:spacing w:after="120" w:line="240" w:lineRule="auto"/>
        <w:ind w:left="360"/>
        <w:contextualSpacing w:val="0"/>
        <w:rPr>
          <w:bCs/>
        </w:rPr>
      </w:pPr>
      <w:r w:rsidRPr="007C22BA">
        <w:rPr>
          <w:bCs/>
        </w:rPr>
        <w:t xml:space="preserve">Waste </w:t>
      </w:r>
      <w:r w:rsidR="004A761F" w:rsidRPr="007C22BA">
        <w:rPr>
          <w:bCs/>
        </w:rPr>
        <w:t xml:space="preserve">inspections </w:t>
      </w:r>
      <w:r w:rsidRPr="007C22BA">
        <w:rPr>
          <w:bCs/>
        </w:rPr>
        <w:t>are the single most important means for a laboratory to know the status of its waste management system</w:t>
      </w:r>
      <w:r w:rsidR="00B612DA" w:rsidRPr="007C22BA">
        <w:rPr>
          <w:bCs/>
        </w:rPr>
        <w:t xml:space="preserve">. </w:t>
      </w:r>
      <w:r w:rsidRPr="007C22BA">
        <w:rPr>
          <w:bCs/>
        </w:rPr>
        <w:t xml:space="preserve">Waste </w:t>
      </w:r>
      <w:r w:rsidR="004A761F" w:rsidRPr="007C22BA">
        <w:rPr>
          <w:bCs/>
        </w:rPr>
        <w:t xml:space="preserve">inspections </w:t>
      </w:r>
      <w:r w:rsidRPr="007C22BA">
        <w:rPr>
          <w:bCs/>
        </w:rPr>
        <w:t>can reveal the knowledge, attitude</w:t>
      </w:r>
      <w:r w:rsidR="00DB6350" w:rsidRPr="007C22BA">
        <w:rPr>
          <w:bCs/>
        </w:rPr>
        <w:t>s</w:t>
      </w:r>
      <w:r w:rsidRPr="007C22BA">
        <w:rPr>
          <w:bCs/>
        </w:rPr>
        <w:t xml:space="preserve"> and practices of staff as well as provide information on actual waste types and volume and waste management practices</w:t>
      </w:r>
      <w:r w:rsidR="00B612DA" w:rsidRPr="007C22BA">
        <w:rPr>
          <w:bCs/>
        </w:rPr>
        <w:t xml:space="preserve">. </w:t>
      </w:r>
      <w:r w:rsidRPr="007C22BA">
        <w:rPr>
          <w:bCs/>
        </w:rPr>
        <w:t xml:space="preserve">Please also refer to </w:t>
      </w:r>
      <w:r w:rsidR="006B03AF" w:rsidRPr="007C22BA">
        <w:rPr>
          <w:bCs/>
        </w:rPr>
        <w:t xml:space="preserve">Doc </w:t>
      </w:r>
      <w:r w:rsidR="00DB6350" w:rsidRPr="007C22BA">
        <w:rPr>
          <w:bCs/>
        </w:rPr>
        <w:t>203</w:t>
      </w:r>
      <w:r w:rsidR="006B03AF" w:rsidRPr="007C22BA">
        <w:rPr>
          <w:bCs/>
        </w:rPr>
        <w:t>:</w:t>
      </w:r>
      <w:r w:rsidR="00DB6350" w:rsidRPr="007C22BA">
        <w:rPr>
          <w:bCs/>
        </w:rPr>
        <w:t xml:space="preserve"> </w:t>
      </w:r>
      <w:r w:rsidR="004A761F" w:rsidRPr="007C22BA">
        <w:rPr>
          <w:bCs/>
        </w:rPr>
        <w:t xml:space="preserve">Health Care </w:t>
      </w:r>
      <w:r w:rsidRPr="007C22BA">
        <w:rPr>
          <w:bCs/>
        </w:rPr>
        <w:t>Waste Management Audit Procedures</w:t>
      </w:r>
      <w:r w:rsidR="00DB6350" w:rsidRPr="007C22BA">
        <w:rPr>
          <w:bCs/>
        </w:rPr>
        <w:t xml:space="preserve"> </w:t>
      </w:r>
      <w:r w:rsidR="006B03AF" w:rsidRPr="007C22BA">
        <w:rPr>
          <w:bCs/>
        </w:rPr>
        <w:t>‒</w:t>
      </w:r>
      <w:r w:rsidR="00DB6350" w:rsidRPr="007C22BA">
        <w:rPr>
          <w:bCs/>
        </w:rPr>
        <w:t xml:space="preserve"> </w:t>
      </w:r>
      <w:r w:rsidR="006B03AF" w:rsidRPr="007C22BA">
        <w:rPr>
          <w:bCs/>
        </w:rPr>
        <w:t>Guidance</w:t>
      </w:r>
      <w:r w:rsidRPr="007C22BA">
        <w:rPr>
          <w:bCs/>
        </w:rPr>
        <w:t xml:space="preserve"> as well as the other audit</w:t>
      </w:r>
      <w:r w:rsidR="006B03AF" w:rsidRPr="007C22BA">
        <w:rPr>
          <w:bCs/>
        </w:rPr>
        <w:t xml:space="preserve"> and inspection</w:t>
      </w:r>
      <w:r w:rsidRPr="007C22BA">
        <w:rPr>
          <w:bCs/>
        </w:rPr>
        <w:t xml:space="preserve"> checklists for housekeeping/waste handling, waste holding and storage, and the </w:t>
      </w:r>
      <w:r w:rsidR="004A761F" w:rsidRPr="007C22BA">
        <w:rPr>
          <w:bCs/>
        </w:rPr>
        <w:t xml:space="preserve">inspection </w:t>
      </w:r>
      <w:r w:rsidRPr="007C22BA">
        <w:rPr>
          <w:bCs/>
        </w:rPr>
        <w:t>checklist for supervisor or matron.</w:t>
      </w:r>
    </w:p>
    <w:p w14:paraId="7E73811F" w14:textId="77777777" w:rsidR="00E213AA" w:rsidRDefault="00E213AA" w:rsidP="007C22BA">
      <w:pPr>
        <w:pStyle w:val="ListParagraph"/>
        <w:spacing w:after="120" w:line="240" w:lineRule="auto"/>
        <w:ind w:left="0"/>
        <w:contextualSpacing w:val="0"/>
      </w:pPr>
    </w:p>
    <w:p w14:paraId="302D786D" w14:textId="77777777" w:rsidR="00E213AA" w:rsidRDefault="00E213AA" w:rsidP="007C22BA">
      <w:pPr>
        <w:pStyle w:val="ListParagraph"/>
        <w:numPr>
          <w:ilvl w:val="0"/>
          <w:numId w:val="24"/>
        </w:numPr>
        <w:spacing w:after="120" w:line="240" w:lineRule="auto"/>
        <w:contextualSpacing w:val="0"/>
        <w:rPr>
          <w:b/>
          <w:bCs/>
        </w:rPr>
      </w:pPr>
      <w:r>
        <w:rPr>
          <w:b/>
          <w:bCs/>
        </w:rPr>
        <w:t>Definitions</w:t>
      </w:r>
    </w:p>
    <w:p w14:paraId="5B71C93C" w14:textId="77777777" w:rsidR="00E213AA" w:rsidRDefault="00974033" w:rsidP="007C22BA">
      <w:pPr>
        <w:pStyle w:val="ListParagraph"/>
        <w:spacing w:after="120" w:line="240" w:lineRule="auto"/>
        <w:ind w:left="360"/>
        <w:contextualSpacing w:val="0"/>
        <w:rPr>
          <w:bCs/>
        </w:rPr>
      </w:pPr>
      <w:r w:rsidRPr="008F330A">
        <w:rPr>
          <w:bCs/>
        </w:rPr>
        <w:t xml:space="preserve">For definitions, </w:t>
      </w:r>
      <w:r w:rsidR="00DB6350">
        <w:rPr>
          <w:bCs/>
        </w:rPr>
        <w:t>refer to</w:t>
      </w:r>
      <w:r w:rsidR="00DB6350" w:rsidRPr="008F330A">
        <w:rPr>
          <w:bCs/>
        </w:rPr>
        <w:t xml:space="preserve"> </w:t>
      </w:r>
      <w:r w:rsidRPr="00267D25">
        <w:rPr>
          <w:bCs/>
        </w:rPr>
        <w:t xml:space="preserve">Doc </w:t>
      </w:r>
      <w:r w:rsidR="00DB6350" w:rsidRPr="00267D25">
        <w:rPr>
          <w:bCs/>
        </w:rPr>
        <w:t>203</w:t>
      </w:r>
      <w:r w:rsidRPr="00267D25">
        <w:rPr>
          <w:bCs/>
        </w:rPr>
        <w:t>: Health Care Waste Management Audit Procedures – Guidance</w:t>
      </w:r>
      <w:r w:rsidRPr="00DB6350">
        <w:rPr>
          <w:bCs/>
        </w:rPr>
        <w:t>.</w:t>
      </w:r>
    </w:p>
    <w:p w14:paraId="3741E242" w14:textId="77777777" w:rsidR="007C22BA" w:rsidRPr="007C22BA" w:rsidRDefault="007C22BA" w:rsidP="007C22BA">
      <w:pPr>
        <w:pStyle w:val="ListParagraph"/>
        <w:spacing w:after="120" w:line="240" w:lineRule="auto"/>
        <w:ind w:left="360"/>
        <w:contextualSpacing w:val="0"/>
        <w:rPr>
          <w:bCs/>
        </w:rPr>
      </w:pPr>
    </w:p>
    <w:p w14:paraId="7591C12F" w14:textId="77777777" w:rsidR="00E213AA" w:rsidRPr="00D76C71" w:rsidRDefault="00E213AA" w:rsidP="007C22BA">
      <w:pPr>
        <w:pStyle w:val="ListParagraph"/>
        <w:numPr>
          <w:ilvl w:val="0"/>
          <w:numId w:val="24"/>
        </w:numPr>
        <w:spacing w:after="120" w:line="240" w:lineRule="auto"/>
        <w:contextualSpacing w:val="0"/>
        <w:rPr>
          <w:b/>
          <w:bCs/>
        </w:rPr>
      </w:pPr>
      <w:r w:rsidRPr="00D76C71">
        <w:rPr>
          <w:b/>
          <w:bCs/>
        </w:rPr>
        <w:t>Responsibilities</w:t>
      </w:r>
    </w:p>
    <w:p w14:paraId="73AD25A7" w14:textId="77777777" w:rsidR="00E213AA" w:rsidRDefault="00E213AA" w:rsidP="007C22BA">
      <w:pPr>
        <w:pStyle w:val="ListParagraph"/>
        <w:numPr>
          <w:ilvl w:val="1"/>
          <w:numId w:val="24"/>
        </w:numPr>
        <w:spacing w:after="120" w:line="240" w:lineRule="auto"/>
        <w:contextualSpacing w:val="0"/>
        <w:rPr>
          <w:lang w:bidi="th-TH"/>
        </w:rPr>
      </w:pPr>
      <w:r>
        <w:rPr>
          <w:lang w:bidi="th-TH"/>
        </w:rPr>
        <w:t xml:space="preserve">The management should: </w:t>
      </w:r>
    </w:p>
    <w:p w14:paraId="548A61FE" w14:textId="77777777" w:rsidR="00E213AA" w:rsidRDefault="00E213AA" w:rsidP="007C22BA">
      <w:pPr>
        <w:pStyle w:val="ListParagraph"/>
        <w:numPr>
          <w:ilvl w:val="2"/>
          <w:numId w:val="24"/>
        </w:numPr>
        <w:spacing w:after="120" w:line="240" w:lineRule="auto"/>
        <w:ind w:left="1440" w:hanging="630"/>
        <w:contextualSpacing w:val="0"/>
        <w:rPr>
          <w:lang w:bidi="th-TH"/>
        </w:rPr>
      </w:pPr>
      <w:r>
        <w:rPr>
          <w:lang w:bidi="th-TH"/>
        </w:rPr>
        <w:t xml:space="preserve">Work with the </w:t>
      </w:r>
      <w:r w:rsidR="006B03AF">
        <w:rPr>
          <w:lang w:bidi="th-TH"/>
        </w:rPr>
        <w:t xml:space="preserve">inspector </w:t>
      </w:r>
      <w:r>
        <w:rPr>
          <w:lang w:bidi="th-TH"/>
        </w:rPr>
        <w:t>to define the terms and objectives of the audit</w:t>
      </w:r>
      <w:r w:rsidR="00DB6350">
        <w:rPr>
          <w:lang w:bidi="th-TH"/>
        </w:rPr>
        <w:t>.</w:t>
      </w:r>
      <w:r>
        <w:rPr>
          <w:lang w:bidi="th-TH"/>
        </w:rPr>
        <w:t xml:space="preserve"> </w:t>
      </w:r>
    </w:p>
    <w:p w14:paraId="5BDE1D85" w14:textId="77777777" w:rsidR="00E213AA" w:rsidRDefault="00E213AA" w:rsidP="007C22BA">
      <w:pPr>
        <w:pStyle w:val="ListParagraph"/>
        <w:numPr>
          <w:ilvl w:val="2"/>
          <w:numId w:val="24"/>
        </w:numPr>
        <w:spacing w:after="120" w:line="240" w:lineRule="auto"/>
        <w:ind w:left="1440" w:hanging="630"/>
        <w:contextualSpacing w:val="0"/>
        <w:rPr>
          <w:lang w:bidi="th-TH"/>
        </w:rPr>
      </w:pPr>
      <w:r>
        <w:rPr>
          <w:lang w:bidi="th-TH"/>
        </w:rPr>
        <w:t xml:space="preserve">Make sure that the </w:t>
      </w:r>
      <w:r w:rsidR="006B03AF">
        <w:rPr>
          <w:lang w:bidi="th-TH"/>
        </w:rPr>
        <w:t xml:space="preserve">inspector </w:t>
      </w:r>
      <w:r>
        <w:rPr>
          <w:lang w:bidi="th-TH"/>
        </w:rPr>
        <w:t xml:space="preserve">has access to all records, areas and staff </w:t>
      </w:r>
      <w:r w:rsidR="00DB6350">
        <w:rPr>
          <w:lang w:bidi="th-TH"/>
        </w:rPr>
        <w:t>required.</w:t>
      </w:r>
    </w:p>
    <w:p w14:paraId="731F65C2" w14:textId="77777777" w:rsidR="00E213AA" w:rsidRDefault="00E213AA" w:rsidP="007C22BA">
      <w:pPr>
        <w:pStyle w:val="ListParagraph"/>
        <w:numPr>
          <w:ilvl w:val="2"/>
          <w:numId w:val="24"/>
        </w:numPr>
        <w:spacing w:after="120" w:line="240" w:lineRule="auto"/>
        <w:ind w:left="1440" w:hanging="630"/>
        <w:contextualSpacing w:val="0"/>
        <w:rPr>
          <w:lang w:bidi="th-TH"/>
        </w:rPr>
      </w:pPr>
      <w:r>
        <w:rPr>
          <w:lang w:bidi="th-TH"/>
        </w:rPr>
        <w:t xml:space="preserve">Ensure that any recommendations resulting from the </w:t>
      </w:r>
      <w:r w:rsidR="006B03AF">
        <w:rPr>
          <w:lang w:bidi="th-TH"/>
        </w:rPr>
        <w:t xml:space="preserve">inspection </w:t>
      </w:r>
      <w:r>
        <w:rPr>
          <w:lang w:bidi="th-TH"/>
        </w:rPr>
        <w:t xml:space="preserve">are implemented without delay. </w:t>
      </w:r>
    </w:p>
    <w:p w14:paraId="168FB9A4" w14:textId="77777777" w:rsidR="00E213AA" w:rsidRDefault="00E213AA" w:rsidP="007C22BA">
      <w:pPr>
        <w:pStyle w:val="ListParagraph"/>
        <w:numPr>
          <w:ilvl w:val="1"/>
          <w:numId w:val="24"/>
        </w:numPr>
        <w:spacing w:after="120" w:line="240" w:lineRule="auto"/>
        <w:contextualSpacing w:val="0"/>
        <w:rPr>
          <w:lang w:bidi="th-TH"/>
        </w:rPr>
      </w:pPr>
      <w:r>
        <w:rPr>
          <w:lang w:bidi="th-TH"/>
        </w:rPr>
        <w:t>All staff involved with laboratory waste management should:</w:t>
      </w:r>
    </w:p>
    <w:p w14:paraId="22D18D4A" w14:textId="77777777" w:rsidR="00E213AA" w:rsidRDefault="00E213AA" w:rsidP="007C22BA">
      <w:pPr>
        <w:pStyle w:val="ListParagraph"/>
        <w:numPr>
          <w:ilvl w:val="2"/>
          <w:numId w:val="24"/>
        </w:numPr>
        <w:spacing w:after="120" w:line="240" w:lineRule="auto"/>
        <w:ind w:left="1440" w:hanging="630"/>
        <w:contextualSpacing w:val="0"/>
        <w:rPr>
          <w:lang w:bidi="th-TH"/>
        </w:rPr>
      </w:pPr>
      <w:r>
        <w:rPr>
          <w:lang w:bidi="th-TH"/>
        </w:rPr>
        <w:t>Continue with their tasks as normal during the audit</w:t>
      </w:r>
      <w:r w:rsidR="00DB6350">
        <w:rPr>
          <w:lang w:bidi="th-TH"/>
        </w:rPr>
        <w:t>.</w:t>
      </w:r>
    </w:p>
    <w:p w14:paraId="5C261903" w14:textId="77777777" w:rsidR="00E213AA" w:rsidRDefault="00DB6350" w:rsidP="007C22BA">
      <w:pPr>
        <w:pStyle w:val="ListParagraph"/>
        <w:numPr>
          <w:ilvl w:val="2"/>
          <w:numId w:val="24"/>
        </w:numPr>
        <w:spacing w:after="120" w:line="240" w:lineRule="auto"/>
        <w:ind w:left="1440" w:hanging="630"/>
        <w:contextualSpacing w:val="0"/>
        <w:rPr>
          <w:lang w:bidi="th-TH"/>
        </w:rPr>
      </w:pPr>
      <w:r>
        <w:rPr>
          <w:lang w:bidi="th-TH"/>
        </w:rPr>
        <w:t xml:space="preserve"> Fully a</w:t>
      </w:r>
      <w:r w:rsidR="00E213AA">
        <w:rPr>
          <w:lang w:bidi="th-TH"/>
        </w:rPr>
        <w:t xml:space="preserve">nswer any questions the </w:t>
      </w:r>
      <w:r w:rsidR="006B03AF">
        <w:rPr>
          <w:lang w:bidi="th-TH"/>
        </w:rPr>
        <w:t xml:space="preserve">inspector </w:t>
      </w:r>
      <w:r w:rsidR="00E213AA">
        <w:rPr>
          <w:lang w:bidi="th-TH"/>
        </w:rPr>
        <w:t>has and provide any other information that is requested.</w:t>
      </w:r>
    </w:p>
    <w:p w14:paraId="3C9A6CB8" w14:textId="77777777" w:rsidR="00E213AA" w:rsidRDefault="00E213AA" w:rsidP="007C22BA">
      <w:pPr>
        <w:pStyle w:val="ListParagraph"/>
        <w:spacing w:after="120" w:line="240" w:lineRule="auto"/>
        <w:ind w:left="360"/>
        <w:contextualSpacing w:val="0"/>
        <w:rPr>
          <w:b/>
          <w:bCs/>
        </w:rPr>
      </w:pPr>
    </w:p>
    <w:p w14:paraId="0B49A683" w14:textId="77777777" w:rsidR="00E213AA" w:rsidRDefault="00E213AA" w:rsidP="007C22BA">
      <w:pPr>
        <w:pStyle w:val="ListParagraph"/>
        <w:numPr>
          <w:ilvl w:val="0"/>
          <w:numId w:val="24"/>
        </w:numPr>
        <w:spacing w:after="120" w:line="240" w:lineRule="auto"/>
        <w:contextualSpacing w:val="0"/>
        <w:rPr>
          <w:b/>
          <w:bCs/>
        </w:rPr>
      </w:pPr>
      <w:r>
        <w:rPr>
          <w:b/>
          <w:bCs/>
        </w:rPr>
        <w:t>Materials and Equipment</w:t>
      </w:r>
    </w:p>
    <w:p w14:paraId="2385B700" w14:textId="77777777" w:rsidR="00BD1305" w:rsidRPr="00BD1305" w:rsidRDefault="00BD1305" w:rsidP="007C22BA">
      <w:pPr>
        <w:pStyle w:val="ListParagraph"/>
        <w:numPr>
          <w:ilvl w:val="0"/>
          <w:numId w:val="50"/>
        </w:numPr>
        <w:spacing w:after="120" w:line="240" w:lineRule="auto"/>
        <w:ind w:left="720"/>
        <w:contextualSpacing w:val="0"/>
        <w:rPr>
          <w:bCs/>
        </w:rPr>
      </w:pPr>
      <w:r w:rsidRPr="00BD1305">
        <w:rPr>
          <w:bCs/>
        </w:rPr>
        <w:t xml:space="preserve">Documents/SOPs </w:t>
      </w:r>
      <w:r w:rsidR="004A761F">
        <w:rPr>
          <w:bCs/>
        </w:rPr>
        <w:t>discussed</w:t>
      </w:r>
      <w:r w:rsidRPr="00BD1305">
        <w:rPr>
          <w:bCs/>
        </w:rPr>
        <w:t xml:space="preserve"> in procedures</w:t>
      </w:r>
    </w:p>
    <w:p w14:paraId="5BCA3272" w14:textId="77777777" w:rsidR="00BD1305" w:rsidRPr="00BD1305" w:rsidRDefault="00BD1305" w:rsidP="007C22BA">
      <w:pPr>
        <w:pStyle w:val="ListParagraph"/>
        <w:numPr>
          <w:ilvl w:val="0"/>
          <w:numId w:val="50"/>
        </w:numPr>
        <w:spacing w:after="120" w:line="240" w:lineRule="auto"/>
        <w:ind w:left="720"/>
        <w:contextualSpacing w:val="0"/>
        <w:rPr>
          <w:bCs/>
        </w:rPr>
      </w:pPr>
      <w:r w:rsidRPr="00BD1305">
        <w:rPr>
          <w:bCs/>
        </w:rPr>
        <w:t>Camera</w:t>
      </w:r>
    </w:p>
    <w:p w14:paraId="76FE2923" w14:textId="77777777" w:rsidR="00BD1305" w:rsidRPr="00BD1305" w:rsidRDefault="00BD1305" w:rsidP="007C22BA">
      <w:pPr>
        <w:pStyle w:val="ListParagraph"/>
        <w:numPr>
          <w:ilvl w:val="0"/>
          <w:numId w:val="50"/>
        </w:numPr>
        <w:spacing w:after="120" w:line="240" w:lineRule="auto"/>
        <w:ind w:left="720"/>
        <w:contextualSpacing w:val="0"/>
        <w:rPr>
          <w:bCs/>
        </w:rPr>
      </w:pPr>
      <w:r w:rsidRPr="00BD1305">
        <w:rPr>
          <w:bCs/>
        </w:rPr>
        <w:t>Disposable gloves</w:t>
      </w:r>
      <w:r w:rsidR="00DB6350">
        <w:rPr>
          <w:bCs/>
        </w:rPr>
        <w:t xml:space="preserve"> </w:t>
      </w:r>
    </w:p>
    <w:p w14:paraId="0F7D08DF" w14:textId="77777777" w:rsidR="00BD1305" w:rsidRPr="00BD1305" w:rsidRDefault="00BD1305" w:rsidP="007C22BA">
      <w:pPr>
        <w:pStyle w:val="ListParagraph"/>
        <w:numPr>
          <w:ilvl w:val="0"/>
          <w:numId w:val="50"/>
        </w:numPr>
        <w:spacing w:after="120" w:line="240" w:lineRule="auto"/>
        <w:ind w:left="720"/>
        <w:contextualSpacing w:val="0"/>
      </w:pPr>
      <w:r w:rsidRPr="00BD1305">
        <w:rPr>
          <w:bCs/>
        </w:rPr>
        <w:t>Tongs</w:t>
      </w:r>
    </w:p>
    <w:p w14:paraId="4ACA0EE1" w14:textId="77777777" w:rsidR="00E213AA" w:rsidRDefault="00E213AA" w:rsidP="007C22BA">
      <w:pPr>
        <w:pStyle w:val="ListParagraph"/>
        <w:spacing w:after="120" w:line="240" w:lineRule="auto"/>
        <w:ind w:left="360"/>
        <w:contextualSpacing w:val="0"/>
        <w:rPr>
          <w:b/>
          <w:bCs/>
        </w:rPr>
      </w:pPr>
    </w:p>
    <w:p w14:paraId="44A9AC99" w14:textId="77777777" w:rsidR="00E213AA" w:rsidRDefault="00E213AA" w:rsidP="007C22BA">
      <w:pPr>
        <w:pStyle w:val="ListParagraph"/>
        <w:numPr>
          <w:ilvl w:val="0"/>
          <w:numId w:val="24"/>
        </w:numPr>
        <w:spacing w:after="120" w:line="240" w:lineRule="auto"/>
        <w:contextualSpacing w:val="0"/>
        <w:rPr>
          <w:b/>
          <w:bCs/>
        </w:rPr>
      </w:pPr>
      <w:r w:rsidRPr="006B7574">
        <w:rPr>
          <w:b/>
          <w:bCs/>
        </w:rPr>
        <w:t>Hazards and Safety Concerns</w:t>
      </w:r>
    </w:p>
    <w:p w14:paraId="3C4F41C6" w14:textId="77777777" w:rsidR="00385E2A" w:rsidRPr="007C22BA" w:rsidRDefault="00E213AA" w:rsidP="007C22BA">
      <w:pPr>
        <w:pStyle w:val="ListParagraph"/>
        <w:numPr>
          <w:ilvl w:val="1"/>
          <w:numId w:val="24"/>
        </w:numPr>
        <w:spacing w:after="120" w:line="240" w:lineRule="auto"/>
        <w:contextualSpacing w:val="0"/>
        <w:rPr>
          <w:lang w:bidi="th-TH"/>
        </w:rPr>
      </w:pPr>
      <w:r>
        <w:rPr>
          <w:lang w:bidi="th-TH"/>
        </w:rPr>
        <w:t xml:space="preserve">Any waste that has potentially come in contact with a patient or bodily fluids should be assumed </w:t>
      </w:r>
      <w:r w:rsidR="00DB6350">
        <w:rPr>
          <w:lang w:bidi="th-TH"/>
        </w:rPr>
        <w:t xml:space="preserve">to be </w:t>
      </w:r>
      <w:r>
        <w:rPr>
          <w:lang w:bidi="th-TH"/>
        </w:rPr>
        <w:t xml:space="preserve">infectious and </w:t>
      </w:r>
      <w:r w:rsidR="00DB6350">
        <w:rPr>
          <w:lang w:bidi="th-TH"/>
        </w:rPr>
        <w:t xml:space="preserve">should </w:t>
      </w:r>
      <w:r>
        <w:rPr>
          <w:lang w:bidi="th-TH"/>
        </w:rPr>
        <w:t xml:space="preserve">only </w:t>
      </w:r>
      <w:r w:rsidR="00DB6350">
        <w:rPr>
          <w:lang w:bidi="th-TH"/>
        </w:rPr>
        <w:t xml:space="preserve">be </w:t>
      </w:r>
      <w:r>
        <w:rPr>
          <w:lang w:bidi="th-TH"/>
        </w:rPr>
        <w:t>handled with proper PPE and procedures.</w:t>
      </w:r>
    </w:p>
    <w:p w14:paraId="479B1AC0" w14:textId="77777777" w:rsidR="00DB6350" w:rsidRPr="007C22BA" w:rsidRDefault="00385E2A" w:rsidP="007C22BA">
      <w:pPr>
        <w:pStyle w:val="ListParagraph"/>
        <w:numPr>
          <w:ilvl w:val="1"/>
          <w:numId w:val="24"/>
        </w:numPr>
        <w:spacing w:after="120" w:line="240" w:lineRule="auto"/>
        <w:contextualSpacing w:val="0"/>
        <w:rPr>
          <w:lang w:bidi="th-TH"/>
        </w:rPr>
      </w:pPr>
      <w:r w:rsidRPr="007C22BA">
        <w:rPr>
          <w:lang w:bidi="th-TH"/>
        </w:rPr>
        <w:t>Sharps may also cause injury and spread infection</w:t>
      </w:r>
      <w:r w:rsidR="00B612DA" w:rsidRPr="007C22BA">
        <w:rPr>
          <w:lang w:bidi="th-TH"/>
        </w:rPr>
        <w:t xml:space="preserve">. </w:t>
      </w:r>
      <w:r w:rsidRPr="007C22BA">
        <w:rPr>
          <w:lang w:bidi="th-TH"/>
        </w:rPr>
        <w:t>During waste audits and inspections, personnel should be on the lookout for improperly disposed sharps, which can be a hazard to themselves and others.</w:t>
      </w:r>
    </w:p>
    <w:p w14:paraId="245E1F14" w14:textId="77777777" w:rsidR="00DB6350" w:rsidRDefault="00DB6350" w:rsidP="007C22BA">
      <w:pPr>
        <w:pStyle w:val="ListParagraph"/>
        <w:spacing w:after="120" w:line="240" w:lineRule="auto"/>
        <w:ind w:left="360"/>
        <w:contextualSpacing w:val="0"/>
        <w:rPr>
          <w:b/>
          <w:bCs/>
        </w:rPr>
      </w:pPr>
    </w:p>
    <w:p w14:paraId="49DB0840" w14:textId="77777777" w:rsidR="00E213AA" w:rsidRDefault="00E213AA" w:rsidP="007C22BA">
      <w:pPr>
        <w:pStyle w:val="ListParagraph"/>
        <w:numPr>
          <w:ilvl w:val="0"/>
          <w:numId w:val="24"/>
        </w:numPr>
        <w:spacing w:after="120" w:line="240" w:lineRule="auto"/>
        <w:contextualSpacing w:val="0"/>
        <w:rPr>
          <w:b/>
          <w:bCs/>
        </w:rPr>
      </w:pPr>
      <w:r w:rsidRPr="004E553C">
        <w:rPr>
          <w:b/>
          <w:bCs/>
        </w:rPr>
        <w:t>Procedures</w:t>
      </w:r>
    </w:p>
    <w:p w14:paraId="72D84BC0" w14:textId="77777777" w:rsidR="00895BDB" w:rsidRPr="007C22BA" w:rsidRDefault="00895BDB" w:rsidP="007C22BA">
      <w:pPr>
        <w:pStyle w:val="ListParagraph"/>
        <w:numPr>
          <w:ilvl w:val="1"/>
          <w:numId w:val="24"/>
        </w:numPr>
        <w:spacing w:after="120" w:line="240" w:lineRule="auto"/>
        <w:contextualSpacing w:val="0"/>
        <w:rPr>
          <w:rFonts w:asciiTheme="minorHAnsi" w:hAnsiTheme="minorHAnsi" w:cstheme="minorHAnsi"/>
        </w:rPr>
      </w:pPr>
      <w:r w:rsidRPr="00294652">
        <w:rPr>
          <w:rFonts w:asciiTheme="minorHAnsi" w:hAnsiTheme="minorHAnsi" w:cstheme="minorHAnsi"/>
        </w:rPr>
        <w:t xml:space="preserve">Staff should not have any warning of an </w:t>
      </w:r>
      <w:r>
        <w:rPr>
          <w:rFonts w:asciiTheme="minorHAnsi" w:hAnsiTheme="minorHAnsi" w:cstheme="minorHAnsi"/>
        </w:rPr>
        <w:t>inspection</w:t>
      </w:r>
      <w:r w:rsidR="00B612DA">
        <w:rPr>
          <w:rFonts w:asciiTheme="minorHAnsi" w:hAnsiTheme="minorHAnsi" w:cstheme="minorHAnsi"/>
        </w:rPr>
        <w:t xml:space="preserve">. </w:t>
      </w:r>
      <w:r w:rsidRPr="00294652">
        <w:rPr>
          <w:rFonts w:asciiTheme="minorHAnsi" w:hAnsiTheme="minorHAnsi" w:cstheme="minorHAnsi"/>
        </w:rPr>
        <w:t xml:space="preserve">If they are able to anticipate one, they may adjust their behavior so the </w:t>
      </w:r>
      <w:r>
        <w:rPr>
          <w:rFonts w:asciiTheme="minorHAnsi" w:hAnsiTheme="minorHAnsi" w:cstheme="minorHAnsi"/>
        </w:rPr>
        <w:t>inspector</w:t>
      </w:r>
      <w:r w:rsidRPr="00294652">
        <w:rPr>
          <w:rFonts w:asciiTheme="minorHAnsi" w:hAnsiTheme="minorHAnsi" w:cstheme="minorHAnsi"/>
        </w:rPr>
        <w:t xml:space="preserve"> will not get an accurate impression of actual practices</w:t>
      </w:r>
      <w:r w:rsidR="00B612DA">
        <w:rPr>
          <w:rFonts w:asciiTheme="minorHAnsi" w:hAnsiTheme="minorHAnsi" w:cstheme="minorHAnsi"/>
        </w:rPr>
        <w:t xml:space="preserve">. </w:t>
      </w:r>
    </w:p>
    <w:p w14:paraId="6EDEF00B" w14:textId="77777777" w:rsidR="00E213AA" w:rsidRPr="00895BDB" w:rsidRDefault="00E213AA" w:rsidP="007C22BA">
      <w:pPr>
        <w:pStyle w:val="ListParagraph"/>
        <w:numPr>
          <w:ilvl w:val="1"/>
          <w:numId w:val="24"/>
        </w:numPr>
        <w:spacing w:after="120" w:line="240" w:lineRule="auto"/>
        <w:contextualSpacing w:val="0"/>
        <w:rPr>
          <w:bCs/>
        </w:rPr>
      </w:pPr>
      <w:r w:rsidRPr="00895BDB">
        <w:rPr>
          <w:bCs/>
        </w:rPr>
        <w:t xml:space="preserve">Records </w:t>
      </w:r>
      <w:r w:rsidR="006A437B">
        <w:rPr>
          <w:bCs/>
        </w:rPr>
        <w:t>r</w:t>
      </w:r>
      <w:r w:rsidR="006A437B" w:rsidRPr="00895BDB">
        <w:rPr>
          <w:bCs/>
        </w:rPr>
        <w:t>eview</w:t>
      </w:r>
    </w:p>
    <w:p w14:paraId="79ABDA64" w14:textId="77777777" w:rsidR="00E213AA" w:rsidRPr="001D714B" w:rsidRDefault="00E213AA" w:rsidP="006773E9">
      <w:pPr>
        <w:pStyle w:val="ListParagraph"/>
        <w:spacing w:after="120" w:line="240" w:lineRule="auto"/>
        <w:ind w:left="810"/>
        <w:contextualSpacing w:val="0"/>
        <w:rPr>
          <w:b/>
          <w:bCs/>
        </w:rPr>
      </w:pPr>
      <w:r w:rsidRPr="001D714B">
        <w:rPr>
          <w:bCs/>
        </w:rPr>
        <w:t xml:space="preserve">The </w:t>
      </w:r>
      <w:r w:rsidR="006B03AF">
        <w:rPr>
          <w:bCs/>
        </w:rPr>
        <w:t>inspector</w:t>
      </w:r>
      <w:r w:rsidR="006B03AF" w:rsidRPr="001D714B">
        <w:rPr>
          <w:bCs/>
        </w:rPr>
        <w:t xml:space="preserve"> </w:t>
      </w:r>
      <w:r w:rsidRPr="001D714B">
        <w:rPr>
          <w:bCs/>
        </w:rPr>
        <w:t>may need to refer to the following documents</w:t>
      </w:r>
      <w:r w:rsidR="00B612DA">
        <w:rPr>
          <w:bCs/>
        </w:rPr>
        <w:t xml:space="preserve">. </w:t>
      </w:r>
      <w:r w:rsidRPr="001D714B">
        <w:rPr>
          <w:bCs/>
        </w:rPr>
        <w:t>Copies should be made available</w:t>
      </w:r>
      <w:r>
        <w:rPr>
          <w:bCs/>
        </w:rPr>
        <w:t>:</w:t>
      </w:r>
    </w:p>
    <w:p w14:paraId="50E62D08" w14:textId="77777777" w:rsidR="00E213AA" w:rsidRPr="00DB6350" w:rsidRDefault="00E213AA" w:rsidP="007C22BA">
      <w:pPr>
        <w:pStyle w:val="ListParagraph"/>
        <w:numPr>
          <w:ilvl w:val="0"/>
          <w:numId w:val="51"/>
        </w:numPr>
        <w:spacing w:after="120" w:line="240" w:lineRule="auto"/>
        <w:ind w:left="1260" w:hanging="450"/>
        <w:contextualSpacing w:val="0"/>
        <w:rPr>
          <w:bCs/>
        </w:rPr>
      </w:pPr>
      <w:r w:rsidRPr="00DB6350">
        <w:rPr>
          <w:bCs/>
        </w:rPr>
        <w:t>National or regional medical waste treatment guidelines</w:t>
      </w:r>
    </w:p>
    <w:p w14:paraId="295A6BBE" w14:textId="77777777" w:rsidR="00E213AA" w:rsidRPr="00DB6350" w:rsidRDefault="00E213AA" w:rsidP="007C22BA">
      <w:pPr>
        <w:pStyle w:val="ListParagraph"/>
        <w:numPr>
          <w:ilvl w:val="0"/>
          <w:numId w:val="51"/>
        </w:numPr>
        <w:spacing w:after="120" w:line="240" w:lineRule="auto"/>
        <w:ind w:left="1260" w:hanging="450"/>
        <w:contextualSpacing w:val="0"/>
        <w:rPr>
          <w:bCs/>
        </w:rPr>
      </w:pPr>
      <w:r w:rsidRPr="00DB6350">
        <w:rPr>
          <w:bCs/>
        </w:rPr>
        <w:t>Facility health</w:t>
      </w:r>
      <w:r w:rsidR="008646D1">
        <w:rPr>
          <w:bCs/>
        </w:rPr>
        <w:t xml:space="preserve"> </w:t>
      </w:r>
      <w:r w:rsidRPr="00DB6350">
        <w:rPr>
          <w:bCs/>
        </w:rPr>
        <w:t>care waste management policy</w:t>
      </w:r>
    </w:p>
    <w:p w14:paraId="0CE417B7" w14:textId="77777777" w:rsidR="00E213AA" w:rsidRPr="00DB6350" w:rsidRDefault="00E213AA" w:rsidP="007C22BA">
      <w:pPr>
        <w:pStyle w:val="ListParagraph"/>
        <w:numPr>
          <w:ilvl w:val="0"/>
          <w:numId w:val="51"/>
        </w:numPr>
        <w:spacing w:after="120" w:line="240" w:lineRule="auto"/>
        <w:ind w:left="1260" w:hanging="450"/>
        <w:contextualSpacing w:val="0"/>
        <w:rPr>
          <w:bCs/>
        </w:rPr>
      </w:pPr>
      <w:r w:rsidRPr="00DB6350">
        <w:rPr>
          <w:bCs/>
        </w:rPr>
        <w:t>Facility safety procedures</w:t>
      </w:r>
    </w:p>
    <w:p w14:paraId="256E8A18" w14:textId="77777777" w:rsidR="00E213AA" w:rsidRPr="00DB6350" w:rsidRDefault="00E213AA" w:rsidP="007C22BA">
      <w:pPr>
        <w:pStyle w:val="ListParagraph"/>
        <w:numPr>
          <w:ilvl w:val="0"/>
          <w:numId w:val="51"/>
        </w:numPr>
        <w:spacing w:after="120" w:line="240" w:lineRule="auto"/>
        <w:ind w:left="1260" w:hanging="450"/>
        <w:contextualSpacing w:val="0"/>
        <w:rPr>
          <w:bCs/>
        </w:rPr>
      </w:pPr>
      <w:r w:rsidRPr="00DB6350">
        <w:rPr>
          <w:bCs/>
        </w:rPr>
        <w:t>Standard operating procedures for the laboratory</w:t>
      </w:r>
    </w:p>
    <w:p w14:paraId="1CB4808E" w14:textId="77777777" w:rsidR="00E213AA" w:rsidRPr="00DB6350" w:rsidRDefault="00E213AA" w:rsidP="007C22BA">
      <w:pPr>
        <w:pStyle w:val="ListParagraph"/>
        <w:numPr>
          <w:ilvl w:val="0"/>
          <w:numId w:val="51"/>
        </w:numPr>
        <w:spacing w:after="120" w:line="240" w:lineRule="auto"/>
        <w:ind w:left="1260" w:hanging="450"/>
        <w:contextualSpacing w:val="0"/>
        <w:rPr>
          <w:bCs/>
        </w:rPr>
      </w:pPr>
      <w:r w:rsidRPr="00DB6350">
        <w:rPr>
          <w:bCs/>
        </w:rPr>
        <w:t>Training logs</w:t>
      </w:r>
    </w:p>
    <w:p w14:paraId="53B48626" w14:textId="77777777" w:rsidR="00E213AA" w:rsidRPr="00DB6350" w:rsidRDefault="00E213AA" w:rsidP="007C22BA">
      <w:pPr>
        <w:pStyle w:val="ListParagraph"/>
        <w:numPr>
          <w:ilvl w:val="0"/>
          <w:numId w:val="51"/>
        </w:numPr>
        <w:spacing w:after="120" w:line="240" w:lineRule="auto"/>
        <w:ind w:left="1260" w:hanging="450"/>
        <w:contextualSpacing w:val="0"/>
        <w:rPr>
          <w:bCs/>
        </w:rPr>
      </w:pPr>
      <w:r w:rsidRPr="00DB6350">
        <w:rPr>
          <w:bCs/>
        </w:rPr>
        <w:t>Collection records where final disposal is off-site</w:t>
      </w:r>
    </w:p>
    <w:p w14:paraId="4F8B5358" w14:textId="77777777" w:rsidR="00E213AA" w:rsidRPr="00DB6350" w:rsidRDefault="00E213AA" w:rsidP="007C22BA">
      <w:pPr>
        <w:pStyle w:val="ListParagraph"/>
        <w:numPr>
          <w:ilvl w:val="0"/>
          <w:numId w:val="51"/>
        </w:numPr>
        <w:spacing w:after="120" w:line="240" w:lineRule="auto"/>
        <w:ind w:left="1260" w:hanging="450"/>
        <w:contextualSpacing w:val="0"/>
        <w:rPr>
          <w:bCs/>
        </w:rPr>
      </w:pPr>
      <w:r w:rsidRPr="00DB6350">
        <w:rPr>
          <w:bCs/>
        </w:rPr>
        <w:t xml:space="preserve">Service agreement, if collection and/or treatment is outsourced </w:t>
      </w:r>
    </w:p>
    <w:p w14:paraId="2F093441" w14:textId="77777777" w:rsidR="00E213AA" w:rsidRPr="00DB6350" w:rsidRDefault="00E213AA" w:rsidP="007C22BA">
      <w:pPr>
        <w:pStyle w:val="ListParagraph"/>
        <w:numPr>
          <w:ilvl w:val="0"/>
          <w:numId w:val="51"/>
        </w:numPr>
        <w:spacing w:after="120" w:line="240" w:lineRule="auto"/>
        <w:ind w:left="1260" w:hanging="450"/>
        <w:contextualSpacing w:val="0"/>
        <w:rPr>
          <w:bCs/>
        </w:rPr>
      </w:pPr>
      <w:r w:rsidRPr="00DB6350">
        <w:rPr>
          <w:bCs/>
        </w:rPr>
        <w:t>Accident or incident report</w:t>
      </w:r>
      <w:r w:rsidR="00DB6350">
        <w:rPr>
          <w:bCs/>
        </w:rPr>
        <w:t>s</w:t>
      </w:r>
    </w:p>
    <w:p w14:paraId="0F2680ED" w14:textId="77777777" w:rsidR="00E213AA" w:rsidRPr="007C22BA" w:rsidRDefault="00E213AA" w:rsidP="007C22BA">
      <w:pPr>
        <w:pStyle w:val="ListParagraph"/>
        <w:numPr>
          <w:ilvl w:val="0"/>
          <w:numId w:val="51"/>
        </w:numPr>
        <w:spacing w:after="120" w:line="240" w:lineRule="auto"/>
        <w:ind w:left="1260" w:hanging="450"/>
        <w:contextualSpacing w:val="0"/>
        <w:rPr>
          <w:bCs/>
        </w:rPr>
      </w:pPr>
      <w:r w:rsidRPr="00DB6350">
        <w:rPr>
          <w:bCs/>
        </w:rPr>
        <w:t>Previous audit/inspection reports</w:t>
      </w:r>
    </w:p>
    <w:p w14:paraId="532CB95F" w14:textId="77777777" w:rsidR="00E213AA" w:rsidRPr="00895BDB" w:rsidRDefault="00E213AA" w:rsidP="007C22BA">
      <w:pPr>
        <w:pStyle w:val="ListParagraph"/>
        <w:numPr>
          <w:ilvl w:val="1"/>
          <w:numId w:val="24"/>
        </w:numPr>
        <w:spacing w:after="120" w:line="240" w:lineRule="auto"/>
        <w:contextualSpacing w:val="0"/>
        <w:rPr>
          <w:bCs/>
        </w:rPr>
      </w:pPr>
      <w:r w:rsidRPr="00895BDB">
        <w:rPr>
          <w:bCs/>
        </w:rPr>
        <w:t xml:space="preserve">Physical </w:t>
      </w:r>
      <w:r w:rsidR="006A437B">
        <w:rPr>
          <w:bCs/>
        </w:rPr>
        <w:t>i</w:t>
      </w:r>
      <w:r w:rsidR="006A437B" w:rsidRPr="00895BDB">
        <w:rPr>
          <w:bCs/>
        </w:rPr>
        <w:t>nspection</w:t>
      </w:r>
    </w:p>
    <w:p w14:paraId="75D050F8" w14:textId="77777777" w:rsidR="00974033" w:rsidRDefault="00974033" w:rsidP="007C22BA">
      <w:pPr>
        <w:pStyle w:val="ListParagraph"/>
        <w:numPr>
          <w:ilvl w:val="2"/>
          <w:numId w:val="24"/>
        </w:numPr>
        <w:spacing w:after="120" w:line="240" w:lineRule="auto"/>
        <w:ind w:left="1350" w:hanging="540"/>
        <w:contextualSpacing w:val="0"/>
        <w:rPr>
          <w:rFonts w:asciiTheme="minorHAnsi" w:hAnsiTheme="minorHAnsi" w:cstheme="minorHAnsi"/>
        </w:rPr>
      </w:pPr>
      <w:r w:rsidRPr="00EC14C4">
        <w:rPr>
          <w:rFonts w:asciiTheme="minorHAnsi" w:hAnsiTheme="minorHAnsi" w:cstheme="minorHAnsi"/>
        </w:rPr>
        <w:t xml:space="preserve">Use the attached checklist to assess the current status of waste management </w:t>
      </w:r>
      <w:r>
        <w:rPr>
          <w:rFonts w:asciiTheme="minorHAnsi" w:hAnsiTheme="minorHAnsi" w:cstheme="minorHAnsi"/>
        </w:rPr>
        <w:t>practices</w:t>
      </w:r>
      <w:r w:rsidR="003B6E45">
        <w:rPr>
          <w:rFonts w:asciiTheme="minorHAnsi" w:hAnsiTheme="minorHAnsi" w:cstheme="minorHAnsi"/>
        </w:rPr>
        <w:t xml:space="preserve"> in the laboratory</w:t>
      </w:r>
      <w:r>
        <w:rPr>
          <w:rFonts w:asciiTheme="minorHAnsi" w:hAnsiTheme="minorHAnsi" w:cstheme="minorHAnsi"/>
        </w:rPr>
        <w:t xml:space="preserve"> and adherence to p</w:t>
      </w:r>
      <w:r w:rsidR="003B6E45">
        <w:rPr>
          <w:rFonts w:asciiTheme="minorHAnsi" w:hAnsiTheme="minorHAnsi" w:cstheme="minorHAnsi"/>
        </w:rPr>
        <w:t>olicy and procedures</w:t>
      </w:r>
      <w:r w:rsidR="00DB6350">
        <w:rPr>
          <w:rFonts w:asciiTheme="minorHAnsi" w:hAnsiTheme="minorHAnsi" w:cstheme="minorHAnsi"/>
        </w:rPr>
        <w:t xml:space="preserve">. </w:t>
      </w:r>
    </w:p>
    <w:p w14:paraId="53BF23AB" w14:textId="77777777" w:rsidR="00974033" w:rsidRDefault="00974033" w:rsidP="007C22BA">
      <w:pPr>
        <w:pStyle w:val="ListParagraph"/>
        <w:spacing w:after="120" w:line="240" w:lineRule="auto"/>
        <w:ind w:left="792"/>
        <w:contextualSpacing w:val="0"/>
        <w:rPr>
          <w:b/>
          <w:bCs/>
        </w:rPr>
      </w:pPr>
    </w:p>
    <w:p w14:paraId="66C82E69" w14:textId="77777777" w:rsidR="00385E2A" w:rsidRPr="00895BDB" w:rsidRDefault="00385E2A" w:rsidP="007C22BA">
      <w:pPr>
        <w:pStyle w:val="ListParagraph"/>
        <w:numPr>
          <w:ilvl w:val="0"/>
          <w:numId w:val="24"/>
        </w:numPr>
        <w:spacing w:after="120" w:line="240" w:lineRule="auto"/>
        <w:contextualSpacing w:val="0"/>
        <w:rPr>
          <w:rStyle w:val="body1"/>
          <w:rFonts w:asciiTheme="minorHAnsi" w:hAnsiTheme="minorHAnsi" w:cstheme="minorHAnsi"/>
          <w:b/>
          <w:bCs/>
          <w:sz w:val="22"/>
        </w:rPr>
      </w:pPr>
      <w:r w:rsidRPr="00895BDB">
        <w:rPr>
          <w:rStyle w:val="body1"/>
          <w:rFonts w:asciiTheme="minorHAnsi" w:hAnsiTheme="minorHAnsi" w:cstheme="minorHAnsi"/>
          <w:b/>
          <w:sz w:val="22"/>
        </w:rPr>
        <w:t>Reporting and Recordkeeping</w:t>
      </w:r>
    </w:p>
    <w:p w14:paraId="28A96370" w14:textId="77777777" w:rsidR="00385E2A" w:rsidRPr="00C01A1D" w:rsidRDefault="00385E2A" w:rsidP="007C22BA">
      <w:pPr>
        <w:pStyle w:val="ListParagraph"/>
        <w:numPr>
          <w:ilvl w:val="1"/>
          <w:numId w:val="24"/>
        </w:numPr>
        <w:spacing w:after="120" w:line="240" w:lineRule="auto"/>
        <w:contextualSpacing w:val="0"/>
        <w:rPr>
          <w:rFonts w:asciiTheme="minorHAnsi" w:hAnsiTheme="minorHAnsi" w:cstheme="minorHAnsi"/>
        </w:rPr>
      </w:pPr>
      <w:r w:rsidRPr="00294652">
        <w:rPr>
          <w:rFonts w:asciiTheme="minorHAnsi" w:hAnsiTheme="minorHAnsi" w:cstheme="minorHAnsi"/>
        </w:rPr>
        <w:t xml:space="preserve">The </w:t>
      </w:r>
      <w:r>
        <w:rPr>
          <w:rFonts w:asciiTheme="minorHAnsi" w:hAnsiTheme="minorHAnsi" w:cstheme="minorHAnsi"/>
        </w:rPr>
        <w:t>inspector</w:t>
      </w:r>
      <w:r w:rsidRPr="00294652">
        <w:rPr>
          <w:rFonts w:asciiTheme="minorHAnsi" w:hAnsiTheme="minorHAnsi" w:cstheme="minorHAnsi"/>
        </w:rPr>
        <w:t xml:space="preserve"> should produce a report </w:t>
      </w:r>
      <w:r w:rsidR="006A437B">
        <w:rPr>
          <w:rFonts w:asciiTheme="minorHAnsi" w:hAnsiTheme="minorHAnsi" w:cstheme="minorHAnsi"/>
        </w:rPr>
        <w:t>that includes</w:t>
      </w:r>
      <w:r w:rsidR="006A437B" w:rsidRPr="00294652">
        <w:rPr>
          <w:rFonts w:asciiTheme="minorHAnsi" w:hAnsiTheme="minorHAnsi" w:cstheme="minorHAnsi"/>
        </w:rPr>
        <w:t xml:space="preserve"> </w:t>
      </w:r>
      <w:r w:rsidRPr="00294652">
        <w:rPr>
          <w:rFonts w:asciiTheme="minorHAnsi" w:hAnsiTheme="minorHAnsi" w:cstheme="minorHAnsi"/>
        </w:rPr>
        <w:t>a summary and discussion of the data t</w:t>
      </w:r>
      <w:r w:rsidR="00B13048">
        <w:rPr>
          <w:rFonts w:asciiTheme="minorHAnsi" w:hAnsiTheme="minorHAnsi" w:cstheme="minorHAnsi"/>
        </w:rPr>
        <w:t>hat he or she</w:t>
      </w:r>
      <w:r w:rsidRPr="00294652">
        <w:rPr>
          <w:rFonts w:asciiTheme="minorHAnsi" w:hAnsiTheme="minorHAnsi" w:cstheme="minorHAnsi"/>
        </w:rPr>
        <w:t xml:space="preserve"> </w:t>
      </w:r>
      <w:r w:rsidR="00B13048">
        <w:rPr>
          <w:rFonts w:asciiTheme="minorHAnsi" w:hAnsiTheme="minorHAnsi" w:cstheme="minorHAnsi"/>
        </w:rPr>
        <w:t>has</w:t>
      </w:r>
      <w:r w:rsidR="00B13048" w:rsidRPr="00294652">
        <w:rPr>
          <w:rFonts w:asciiTheme="minorHAnsi" w:hAnsiTheme="minorHAnsi" w:cstheme="minorHAnsi"/>
        </w:rPr>
        <w:t xml:space="preserve"> </w:t>
      </w:r>
      <w:r w:rsidRPr="00294652">
        <w:rPr>
          <w:rFonts w:asciiTheme="minorHAnsi" w:hAnsiTheme="minorHAnsi" w:cstheme="minorHAnsi"/>
        </w:rPr>
        <w:t>collected and highlight</w:t>
      </w:r>
      <w:r w:rsidR="006A437B">
        <w:rPr>
          <w:rFonts w:asciiTheme="minorHAnsi" w:hAnsiTheme="minorHAnsi" w:cstheme="minorHAnsi"/>
        </w:rPr>
        <w:t>s</w:t>
      </w:r>
      <w:r w:rsidRPr="00294652">
        <w:rPr>
          <w:rFonts w:asciiTheme="minorHAnsi" w:hAnsiTheme="minorHAnsi" w:cstheme="minorHAnsi"/>
        </w:rPr>
        <w:t xml:space="preserve"> any areas that need improvement</w:t>
      </w:r>
      <w:r w:rsidR="00B612DA">
        <w:rPr>
          <w:rFonts w:asciiTheme="minorHAnsi" w:hAnsiTheme="minorHAnsi" w:cstheme="minorHAnsi"/>
        </w:rPr>
        <w:t xml:space="preserve">. </w:t>
      </w:r>
    </w:p>
    <w:p w14:paraId="05588BBE" w14:textId="77777777" w:rsidR="00385E2A" w:rsidRDefault="00385E2A" w:rsidP="007C22BA">
      <w:pPr>
        <w:pStyle w:val="ListParagraph"/>
        <w:numPr>
          <w:ilvl w:val="1"/>
          <w:numId w:val="24"/>
        </w:numPr>
        <w:spacing w:after="120" w:line="240" w:lineRule="auto"/>
        <w:contextualSpacing w:val="0"/>
        <w:rPr>
          <w:rFonts w:asciiTheme="minorHAnsi" w:hAnsiTheme="minorHAnsi" w:cstheme="minorHAnsi"/>
        </w:rPr>
      </w:pPr>
      <w:r>
        <w:rPr>
          <w:rFonts w:asciiTheme="minorHAnsi" w:hAnsiTheme="minorHAnsi" w:cstheme="minorHAnsi"/>
        </w:rPr>
        <w:t>Inspection</w:t>
      </w:r>
      <w:r w:rsidRPr="00294652">
        <w:rPr>
          <w:rFonts w:asciiTheme="minorHAnsi" w:hAnsiTheme="minorHAnsi" w:cstheme="minorHAnsi"/>
        </w:rPr>
        <w:t xml:space="preserve"> results should be filed for a minimum of three years or longer if local regulations require, so that any persistent problems can be identified and the effects of any changes can be tracked, and for reference by the regulatory authorities</w:t>
      </w:r>
      <w:r w:rsidR="00B612DA">
        <w:rPr>
          <w:rFonts w:asciiTheme="minorHAnsi" w:hAnsiTheme="minorHAnsi" w:cstheme="minorHAnsi"/>
        </w:rPr>
        <w:t xml:space="preserve">. </w:t>
      </w:r>
    </w:p>
    <w:p w14:paraId="30F5B983" w14:textId="77777777" w:rsidR="00385E2A" w:rsidRPr="00294652" w:rsidRDefault="00385E2A" w:rsidP="007C22BA">
      <w:pPr>
        <w:pStyle w:val="ListParagraph"/>
        <w:numPr>
          <w:ilvl w:val="1"/>
          <w:numId w:val="24"/>
        </w:numPr>
        <w:spacing w:after="120" w:line="240" w:lineRule="auto"/>
        <w:contextualSpacing w:val="0"/>
        <w:rPr>
          <w:rFonts w:asciiTheme="minorHAnsi" w:hAnsiTheme="minorHAnsi" w:cstheme="minorHAnsi"/>
        </w:rPr>
      </w:pPr>
      <w:r w:rsidRPr="00294652">
        <w:rPr>
          <w:rFonts w:asciiTheme="minorHAnsi" w:hAnsiTheme="minorHAnsi" w:cstheme="minorHAnsi"/>
        </w:rPr>
        <w:t>Whenever possible, the health</w:t>
      </w:r>
      <w:r w:rsidR="008646D1">
        <w:rPr>
          <w:rFonts w:asciiTheme="minorHAnsi" w:hAnsiTheme="minorHAnsi" w:cstheme="minorHAnsi"/>
        </w:rPr>
        <w:t xml:space="preserve"> </w:t>
      </w:r>
      <w:r w:rsidRPr="00294652">
        <w:rPr>
          <w:rFonts w:asciiTheme="minorHAnsi" w:hAnsiTheme="minorHAnsi" w:cstheme="minorHAnsi"/>
        </w:rPr>
        <w:t xml:space="preserve">care facility should make </w:t>
      </w:r>
      <w:r>
        <w:rPr>
          <w:rFonts w:asciiTheme="minorHAnsi" w:hAnsiTheme="minorHAnsi" w:cstheme="minorHAnsi"/>
        </w:rPr>
        <w:t>inspection</w:t>
      </w:r>
      <w:r w:rsidRPr="00294652">
        <w:rPr>
          <w:rFonts w:asciiTheme="minorHAnsi" w:hAnsiTheme="minorHAnsi" w:cstheme="minorHAnsi"/>
        </w:rPr>
        <w:t xml:space="preserve"> results public if need be.</w:t>
      </w:r>
    </w:p>
    <w:p w14:paraId="5DDAA6FD" w14:textId="77777777" w:rsidR="00385E2A" w:rsidRDefault="00385E2A" w:rsidP="007C22BA">
      <w:pPr>
        <w:pStyle w:val="ListParagraph"/>
        <w:spacing w:after="120" w:line="240" w:lineRule="auto"/>
        <w:ind w:left="360"/>
        <w:contextualSpacing w:val="0"/>
        <w:rPr>
          <w:b/>
          <w:bCs/>
        </w:rPr>
      </w:pPr>
    </w:p>
    <w:p w14:paraId="28450DEE" w14:textId="77777777" w:rsidR="00E213AA" w:rsidRDefault="00E213AA" w:rsidP="007C22BA">
      <w:pPr>
        <w:pStyle w:val="ListParagraph"/>
        <w:numPr>
          <w:ilvl w:val="0"/>
          <w:numId w:val="24"/>
        </w:numPr>
        <w:spacing w:after="120" w:line="240" w:lineRule="auto"/>
        <w:contextualSpacing w:val="0"/>
        <w:rPr>
          <w:b/>
          <w:bCs/>
        </w:rPr>
      </w:pPr>
      <w:r w:rsidRPr="00FD78A5">
        <w:rPr>
          <w:b/>
          <w:bCs/>
        </w:rPr>
        <w:t>Re</w:t>
      </w:r>
      <w:r>
        <w:rPr>
          <w:b/>
          <w:bCs/>
        </w:rPr>
        <w:t>ferences</w:t>
      </w:r>
    </w:p>
    <w:p w14:paraId="7C342B04" w14:textId="77777777" w:rsidR="00895BDB" w:rsidRPr="00527768" w:rsidRDefault="006A437B" w:rsidP="007C22BA">
      <w:pPr>
        <w:pStyle w:val="ListParagraph"/>
        <w:numPr>
          <w:ilvl w:val="1"/>
          <w:numId w:val="24"/>
        </w:numPr>
        <w:spacing w:after="120" w:line="240" w:lineRule="auto"/>
        <w:contextualSpacing w:val="0"/>
        <w:rPr>
          <w:bCs/>
        </w:rPr>
      </w:pPr>
      <w:r w:rsidRPr="00F721B9">
        <w:rPr>
          <w:rFonts w:cs="Calibri"/>
        </w:rPr>
        <w:t xml:space="preserve">Prüss A, Giroult E, Rushbrook P, editors. Safe management of wastes from healthcare activities. Geneva: World Health Organization; 1999. </w:t>
      </w:r>
      <w:hyperlink r:id="rId12" w:history="1">
        <w:r w:rsidRPr="00F721B9">
          <w:rPr>
            <w:rStyle w:val="Hyperlink"/>
            <w:rFonts w:cs="Calibri"/>
          </w:rPr>
          <w:t>http://www.who.int/water_sanitation_health/medicalwaste/wastemanag/en/</w:t>
        </w:r>
      </w:hyperlink>
    </w:p>
    <w:p w14:paraId="78632432" w14:textId="77777777" w:rsidR="00117AF8" w:rsidRDefault="00117AF8" w:rsidP="007C22BA">
      <w:pPr>
        <w:pStyle w:val="ListParagraph"/>
        <w:spacing w:after="120" w:line="240" w:lineRule="auto"/>
        <w:ind w:left="360"/>
        <w:contextualSpacing w:val="0"/>
        <w:rPr>
          <w:b/>
          <w:bCs/>
        </w:rPr>
      </w:pPr>
    </w:p>
    <w:p w14:paraId="0E709A2A" w14:textId="77777777" w:rsidR="00E213AA" w:rsidRDefault="00E213AA" w:rsidP="007C22BA">
      <w:pPr>
        <w:pStyle w:val="ListParagraph"/>
        <w:numPr>
          <w:ilvl w:val="0"/>
          <w:numId w:val="24"/>
        </w:numPr>
        <w:spacing w:after="120" w:line="240" w:lineRule="auto"/>
        <w:contextualSpacing w:val="0"/>
        <w:rPr>
          <w:b/>
          <w:bCs/>
        </w:rPr>
      </w:pPr>
      <w:r>
        <w:rPr>
          <w:b/>
          <w:bCs/>
        </w:rPr>
        <w:t>Related Documents</w:t>
      </w:r>
    </w:p>
    <w:p w14:paraId="10D6E473" w14:textId="77777777" w:rsidR="00E213AA" w:rsidRPr="00B13048" w:rsidRDefault="00E213AA" w:rsidP="007C22BA">
      <w:pPr>
        <w:pStyle w:val="ListParagraph"/>
        <w:numPr>
          <w:ilvl w:val="0"/>
          <w:numId w:val="54"/>
        </w:numPr>
        <w:spacing w:after="120" w:line="240" w:lineRule="auto"/>
        <w:ind w:left="810" w:hanging="450"/>
        <w:contextualSpacing w:val="0"/>
        <w:rPr>
          <w:bCs/>
        </w:rPr>
      </w:pPr>
      <w:r w:rsidRPr="00B13048">
        <w:rPr>
          <w:bCs/>
        </w:rPr>
        <w:t xml:space="preserve">Doc </w:t>
      </w:r>
      <w:r w:rsidR="00402AA5" w:rsidRPr="00B13048">
        <w:rPr>
          <w:bCs/>
        </w:rPr>
        <w:t>203</w:t>
      </w:r>
      <w:r w:rsidRPr="00B13048">
        <w:rPr>
          <w:bCs/>
        </w:rPr>
        <w:t>:</w:t>
      </w:r>
      <w:r w:rsidR="00402AA5" w:rsidRPr="00B13048">
        <w:rPr>
          <w:bCs/>
        </w:rPr>
        <w:t xml:space="preserve"> </w:t>
      </w:r>
      <w:r w:rsidR="00C32DA8" w:rsidRPr="00B13048">
        <w:rPr>
          <w:bCs/>
        </w:rPr>
        <w:t xml:space="preserve">Health Care </w:t>
      </w:r>
      <w:r w:rsidRPr="00B13048">
        <w:rPr>
          <w:bCs/>
        </w:rPr>
        <w:t xml:space="preserve">Waste Management Audit Procedures </w:t>
      </w:r>
      <w:r w:rsidR="00402AA5" w:rsidRPr="00B13048">
        <w:rPr>
          <w:bCs/>
        </w:rPr>
        <w:t>‒</w:t>
      </w:r>
      <w:r w:rsidRPr="00B13048">
        <w:rPr>
          <w:bCs/>
        </w:rPr>
        <w:t xml:space="preserve"> Guidance</w:t>
      </w:r>
    </w:p>
    <w:p w14:paraId="1F06C32E" w14:textId="77777777" w:rsidR="00E213AA" w:rsidRPr="00B13048" w:rsidRDefault="00E213AA" w:rsidP="007C22BA">
      <w:pPr>
        <w:pStyle w:val="ListParagraph"/>
        <w:numPr>
          <w:ilvl w:val="0"/>
          <w:numId w:val="54"/>
        </w:numPr>
        <w:spacing w:after="120" w:line="240" w:lineRule="auto"/>
        <w:ind w:left="810" w:hanging="450"/>
        <w:contextualSpacing w:val="0"/>
        <w:rPr>
          <w:bCs/>
        </w:rPr>
      </w:pPr>
      <w:r w:rsidRPr="00B13048">
        <w:rPr>
          <w:bCs/>
        </w:rPr>
        <w:t xml:space="preserve">Doc </w:t>
      </w:r>
      <w:r w:rsidR="00402AA5" w:rsidRPr="00B13048">
        <w:rPr>
          <w:bCs/>
        </w:rPr>
        <w:t>204</w:t>
      </w:r>
      <w:r w:rsidRPr="00B13048">
        <w:rPr>
          <w:bCs/>
        </w:rPr>
        <w:t>:</w:t>
      </w:r>
      <w:r w:rsidR="00402AA5" w:rsidRPr="00B13048">
        <w:rPr>
          <w:bCs/>
        </w:rPr>
        <w:t xml:space="preserve"> Inspection Checklist: </w:t>
      </w:r>
      <w:r w:rsidRPr="00B13048">
        <w:rPr>
          <w:bCs/>
        </w:rPr>
        <w:t xml:space="preserve">Housekeeping/Waste Handler </w:t>
      </w:r>
    </w:p>
    <w:p w14:paraId="617A866A" w14:textId="77777777" w:rsidR="00E213AA" w:rsidRPr="00B13048" w:rsidRDefault="00E213AA" w:rsidP="007C22BA">
      <w:pPr>
        <w:pStyle w:val="ListParagraph"/>
        <w:numPr>
          <w:ilvl w:val="0"/>
          <w:numId w:val="54"/>
        </w:numPr>
        <w:spacing w:after="120" w:line="240" w:lineRule="auto"/>
        <w:ind w:left="810" w:hanging="450"/>
        <w:contextualSpacing w:val="0"/>
        <w:rPr>
          <w:bCs/>
        </w:rPr>
      </w:pPr>
      <w:r w:rsidRPr="00B13048">
        <w:rPr>
          <w:bCs/>
        </w:rPr>
        <w:t xml:space="preserve">Doc </w:t>
      </w:r>
      <w:r w:rsidR="00402AA5" w:rsidRPr="00B13048">
        <w:rPr>
          <w:bCs/>
        </w:rPr>
        <w:t>205</w:t>
      </w:r>
      <w:r w:rsidRPr="00B13048">
        <w:rPr>
          <w:bCs/>
        </w:rPr>
        <w:t>:</w:t>
      </w:r>
      <w:r w:rsidR="00402AA5" w:rsidRPr="00B13048">
        <w:rPr>
          <w:bCs/>
        </w:rPr>
        <w:t xml:space="preserve"> Inspection Checklist: </w:t>
      </w:r>
      <w:r w:rsidRPr="00B13048">
        <w:rPr>
          <w:bCs/>
        </w:rPr>
        <w:t xml:space="preserve">Waste Holding and Storage </w:t>
      </w:r>
    </w:p>
    <w:p w14:paraId="34836E05" w14:textId="77777777" w:rsidR="00E213AA" w:rsidRPr="00B13048" w:rsidRDefault="00E213AA" w:rsidP="007C22BA">
      <w:pPr>
        <w:pStyle w:val="ListParagraph"/>
        <w:numPr>
          <w:ilvl w:val="0"/>
          <w:numId w:val="54"/>
        </w:numPr>
        <w:spacing w:after="120" w:line="240" w:lineRule="auto"/>
        <w:ind w:left="810" w:hanging="450"/>
        <w:contextualSpacing w:val="0"/>
        <w:rPr>
          <w:bCs/>
        </w:rPr>
      </w:pPr>
      <w:r w:rsidRPr="00B13048">
        <w:rPr>
          <w:bCs/>
        </w:rPr>
        <w:t xml:space="preserve">Doc </w:t>
      </w:r>
      <w:r w:rsidR="00402AA5" w:rsidRPr="00B13048">
        <w:rPr>
          <w:bCs/>
        </w:rPr>
        <w:t>207</w:t>
      </w:r>
      <w:r w:rsidRPr="00B13048">
        <w:rPr>
          <w:bCs/>
        </w:rPr>
        <w:t>:</w:t>
      </w:r>
      <w:r w:rsidR="006B03AF" w:rsidRPr="00B13048">
        <w:rPr>
          <w:bCs/>
        </w:rPr>
        <w:t xml:space="preserve"> Inspection </w:t>
      </w:r>
      <w:r w:rsidRPr="00B13048">
        <w:rPr>
          <w:bCs/>
        </w:rPr>
        <w:t>Checklist</w:t>
      </w:r>
      <w:r w:rsidR="00402AA5" w:rsidRPr="00B13048">
        <w:rPr>
          <w:bCs/>
        </w:rPr>
        <w:t>:</w:t>
      </w:r>
      <w:r w:rsidRPr="00B13048">
        <w:rPr>
          <w:bCs/>
        </w:rPr>
        <w:t xml:space="preserve"> Supervisor/Matron</w:t>
      </w:r>
      <w:r w:rsidRPr="00B13048">
        <w:rPr>
          <w:rFonts w:cstheme="minorHAnsi"/>
        </w:rPr>
        <w:t xml:space="preserve"> </w:t>
      </w:r>
    </w:p>
    <w:p w14:paraId="312083AB" w14:textId="77777777" w:rsidR="00E213AA" w:rsidRPr="00B13048" w:rsidRDefault="00E213AA" w:rsidP="007C22BA">
      <w:pPr>
        <w:pStyle w:val="ListParagraph"/>
        <w:numPr>
          <w:ilvl w:val="0"/>
          <w:numId w:val="54"/>
        </w:numPr>
        <w:spacing w:after="120" w:line="240" w:lineRule="auto"/>
        <w:ind w:left="810" w:hanging="450"/>
        <w:contextualSpacing w:val="0"/>
        <w:rPr>
          <w:bCs/>
        </w:rPr>
      </w:pPr>
      <w:r w:rsidRPr="00B13048">
        <w:rPr>
          <w:rFonts w:cstheme="minorHAnsi"/>
        </w:rPr>
        <w:t xml:space="preserve">Doc </w:t>
      </w:r>
      <w:r w:rsidR="00402AA5" w:rsidRPr="00B13048">
        <w:rPr>
          <w:rFonts w:cstheme="minorHAnsi"/>
        </w:rPr>
        <w:t>202</w:t>
      </w:r>
      <w:r w:rsidRPr="00B13048">
        <w:rPr>
          <w:rFonts w:cstheme="minorHAnsi"/>
        </w:rPr>
        <w:t xml:space="preserve">: </w:t>
      </w:r>
      <w:r w:rsidR="006B03AF" w:rsidRPr="00B13048">
        <w:rPr>
          <w:rFonts w:cstheme="minorHAnsi"/>
        </w:rPr>
        <w:t>Service Provider</w:t>
      </w:r>
      <w:r w:rsidR="00402AA5" w:rsidRPr="00B13048">
        <w:rPr>
          <w:rFonts w:cstheme="minorHAnsi"/>
        </w:rPr>
        <w:t xml:space="preserve"> ‒ Guidance</w:t>
      </w:r>
    </w:p>
    <w:p w14:paraId="47680665" w14:textId="77777777" w:rsidR="00E213AA" w:rsidRPr="00FD78A5" w:rsidRDefault="00E213AA" w:rsidP="007C22BA">
      <w:pPr>
        <w:pStyle w:val="ListParagraph"/>
        <w:spacing w:after="120" w:line="240" w:lineRule="auto"/>
        <w:ind w:left="792"/>
        <w:contextualSpacing w:val="0"/>
        <w:rPr>
          <w:bCs/>
        </w:rPr>
      </w:pPr>
    </w:p>
    <w:p w14:paraId="7CCA3145" w14:textId="77777777" w:rsidR="00E213AA" w:rsidRDefault="00E213AA" w:rsidP="007C22BA">
      <w:pPr>
        <w:pStyle w:val="ListParagraph"/>
        <w:numPr>
          <w:ilvl w:val="0"/>
          <w:numId w:val="24"/>
        </w:numPr>
        <w:spacing w:after="120" w:line="240" w:lineRule="auto"/>
        <w:contextualSpacing w:val="0"/>
        <w:rPr>
          <w:b/>
          <w:bCs/>
        </w:rPr>
      </w:pPr>
      <w:r>
        <w:rPr>
          <w:b/>
          <w:bCs/>
        </w:rPr>
        <w:t>Attachments</w:t>
      </w:r>
    </w:p>
    <w:p w14:paraId="73D12970" w14:textId="77777777" w:rsidR="00E213AA" w:rsidRPr="00C40EE7" w:rsidRDefault="00E213AA" w:rsidP="007C22BA">
      <w:pPr>
        <w:pStyle w:val="ListParagraph"/>
        <w:numPr>
          <w:ilvl w:val="1"/>
          <w:numId w:val="24"/>
        </w:numPr>
        <w:spacing w:after="120" w:line="240" w:lineRule="auto"/>
        <w:ind w:left="900" w:hanging="540"/>
        <w:contextualSpacing w:val="0"/>
        <w:rPr>
          <w:rFonts w:cstheme="minorHAnsi"/>
        </w:rPr>
      </w:pPr>
      <w:r w:rsidRPr="00C40EE7">
        <w:rPr>
          <w:rFonts w:cstheme="minorHAnsi"/>
        </w:rPr>
        <w:t xml:space="preserve">Laboratory Waste Management </w:t>
      </w:r>
      <w:r w:rsidR="00C64318">
        <w:rPr>
          <w:rFonts w:cstheme="minorHAnsi"/>
        </w:rPr>
        <w:t>Inspection</w:t>
      </w:r>
      <w:r w:rsidR="00C64318" w:rsidRPr="00C40EE7">
        <w:rPr>
          <w:rFonts w:cstheme="minorHAnsi"/>
        </w:rPr>
        <w:t xml:space="preserve"> Checklist</w:t>
      </w:r>
    </w:p>
    <w:p w14:paraId="3A2F93D1" w14:textId="77777777" w:rsidR="00E213AA" w:rsidRDefault="00E213AA" w:rsidP="00DB6350">
      <w:pPr>
        <w:spacing w:after="0" w:line="240" w:lineRule="auto"/>
      </w:pPr>
      <w:r>
        <w:br w:type="page"/>
      </w:r>
    </w:p>
    <w:p w14:paraId="4E468294" w14:textId="77777777" w:rsidR="00E213AA" w:rsidRPr="00267D25" w:rsidRDefault="00E213AA" w:rsidP="00267D25">
      <w:pPr>
        <w:spacing w:after="0" w:line="240" w:lineRule="auto"/>
        <w:rPr>
          <w:b/>
          <w:bCs/>
        </w:rPr>
      </w:pPr>
      <w:r w:rsidRPr="00267D25">
        <w:rPr>
          <w:b/>
          <w:bCs/>
        </w:rPr>
        <w:lastRenderedPageBreak/>
        <w:t xml:space="preserve">Attachment 11.1: Laboratory Waste Management </w:t>
      </w:r>
      <w:r w:rsidR="00C64318" w:rsidRPr="00267D25">
        <w:rPr>
          <w:b/>
          <w:bCs/>
        </w:rPr>
        <w:t>Inspection Checklist</w:t>
      </w:r>
    </w:p>
    <w:p w14:paraId="020C56D0" w14:textId="77777777" w:rsidR="001D5DE4" w:rsidRDefault="001D5DE4" w:rsidP="00DB6350">
      <w:pPr>
        <w:spacing w:after="0" w:line="240" w:lineRule="auto"/>
        <w:ind w:left="720" w:hanging="720"/>
        <w:rPr>
          <w:b/>
          <w:bCs/>
        </w:rPr>
      </w:pPr>
    </w:p>
    <w:p w14:paraId="2E6B2462" w14:textId="77777777" w:rsidR="001D5DE4" w:rsidRDefault="001D5DE4" w:rsidP="00DB6350">
      <w:pPr>
        <w:spacing w:after="0" w:line="240" w:lineRule="auto"/>
        <w:ind w:left="720" w:hanging="720"/>
        <w:rPr>
          <w:rFonts w:cs="Calibri"/>
        </w:rPr>
      </w:pPr>
    </w:p>
    <w:p w14:paraId="5F5F8DA2" w14:textId="77777777" w:rsidR="00E213AA" w:rsidRDefault="00E213AA" w:rsidP="00DB6350">
      <w:pPr>
        <w:spacing w:after="0" w:line="240" w:lineRule="auto"/>
        <w:ind w:left="720" w:hanging="720"/>
        <w:rPr>
          <w:rFonts w:cs="Calibri"/>
        </w:rPr>
      </w:pPr>
      <w:r w:rsidRPr="00635560">
        <w:rPr>
          <w:rFonts w:cs="Calibri"/>
        </w:rPr>
        <w:t xml:space="preserve">Name of the </w:t>
      </w:r>
      <w:r>
        <w:rPr>
          <w:rFonts w:cs="Calibri"/>
        </w:rPr>
        <w:t>facility</w:t>
      </w:r>
      <w:r w:rsidRPr="00635560">
        <w:rPr>
          <w:rFonts w:cs="Calibri"/>
        </w:rPr>
        <w:t>:</w:t>
      </w:r>
      <w:r>
        <w:rPr>
          <w:rFonts w:cs="Calibri"/>
        </w:rPr>
        <w:t xml:space="preserve"> ______________________________________</w:t>
      </w:r>
      <w:r w:rsidRPr="00635560">
        <w:rPr>
          <w:rFonts w:cs="Calibri"/>
        </w:rPr>
        <w:t xml:space="preserve">         Date of </w:t>
      </w:r>
      <w:r w:rsidR="00C32DA8">
        <w:rPr>
          <w:rFonts w:cs="Calibri"/>
        </w:rPr>
        <w:t>inspection</w:t>
      </w:r>
      <w:r w:rsidRPr="00635560">
        <w:rPr>
          <w:rFonts w:cs="Calibri"/>
        </w:rPr>
        <w:t>:</w:t>
      </w:r>
      <w:r w:rsidR="007C22BA">
        <w:rPr>
          <w:rFonts w:cs="Calibri"/>
        </w:rPr>
        <w:t xml:space="preserve"> _____</w:t>
      </w:r>
      <w:r w:rsidR="00534CD5">
        <w:rPr>
          <w:rFonts w:cs="Calibri"/>
        </w:rPr>
        <w:t>__</w:t>
      </w:r>
    </w:p>
    <w:p w14:paraId="6FC95C03" w14:textId="77777777" w:rsidR="00E213AA" w:rsidRDefault="00E213AA" w:rsidP="00DB6350">
      <w:pPr>
        <w:spacing w:after="0" w:line="240" w:lineRule="auto"/>
        <w:ind w:left="720" w:hanging="720"/>
        <w:rPr>
          <w:rFonts w:cs="Calibri"/>
          <w:b/>
        </w:rPr>
      </w:pPr>
      <w:r>
        <w:rPr>
          <w:rFonts w:cs="Calibri"/>
        </w:rPr>
        <w:t xml:space="preserve">Name of laboratory </w:t>
      </w:r>
      <w:r w:rsidR="00C32DA8">
        <w:rPr>
          <w:rFonts w:cs="Calibri"/>
        </w:rPr>
        <w:t>inspected</w:t>
      </w:r>
      <w:r>
        <w:rPr>
          <w:rFonts w:cs="Calibri"/>
        </w:rPr>
        <w:t>: ____________________________</w:t>
      </w:r>
      <w:r w:rsidR="007C22BA">
        <w:rPr>
          <w:rFonts w:cs="Calibri"/>
        </w:rPr>
        <w:t>_____________________________</w:t>
      </w:r>
    </w:p>
    <w:p w14:paraId="1ADBC8F7" w14:textId="77777777" w:rsidR="006773E9" w:rsidRDefault="006773E9" w:rsidP="00DB6350">
      <w:pPr>
        <w:spacing w:after="0" w:line="240" w:lineRule="auto"/>
        <w:ind w:left="720" w:hanging="720"/>
        <w:rPr>
          <w:rFonts w:cs="Calibri"/>
          <w:b/>
        </w:rPr>
      </w:pPr>
    </w:p>
    <w:p w14:paraId="7CB97887" w14:textId="77777777" w:rsidR="00E213AA" w:rsidRDefault="00E213AA" w:rsidP="00DB6350">
      <w:pPr>
        <w:spacing w:after="0" w:line="240" w:lineRule="auto"/>
        <w:ind w:left="720" w:hanging="720"/>
        <w:rPr>
          <w:rFonts w:cs="Calibri"/>
          <w:b/>
        </w:rPr>
      </w:pPr>
      <w:r>
        <w:rPr>
          <w:rFonts w:cs="Calibri"/>
          <w:b/>
        </w:rPr>
        <w:t xml:space="preserve">Please note: Used a separate checklist for each laboratory </w:t>
      </w:r>
      <w:r w:rsidR="00C32DA8">
        <w:rPr>
          <w:rFonts w:cs="Calibri"/>
          <w:b/>
        </w:rPr>
        <w:t>inspected</w:t>
      </w:r>
      <w:r>
        <w:rPr>
          <w:rFonts w:cs="Calibri"/>
          <w:b/>
        </w:rPr>
        <w:t>.</w:t>
      </w:r>
    </w:p>
    <w:p w14:paraId="7251DA36" w14:textId="77777777" w:rsidR="006773E9" w:rsidRPr="00635560" w:rsidRDefault="006773E9" w:rsidP="006773E9">
      <w:pPr>
        <w:spacing w:after="0" w:line="240" w:lineRule="auto"/>
        <w:rPr>
          <w:rFonts w:cs="Calibri"/>
          <w:b/>
        </w:rPr>
      </w:pPr>
    </w:p>
    <w:tbl>
      <w:tblPr>
        <w:tblpPr w:leftFromText="180" w:rightFromText="180" w:vertAnchor="text" w:horzAnchor="margin" w:tblpX="-204" w:tblpY="90"/>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0"/>
        <w:gridCol w:w="708"/>
        <w:gridCol w:w="12"/>
        <w:gridCol w:w="32"/>
        <w:gridCol w:w="753"/>
        <w:gridCol w:w="3751"/>
      </w:tblGrid>
      <w:tr w:rsidR="00E213AA" w:rsidRPr="00635560" w14:paraId="2E8368D5" w14:textId="77777777" w:rsidTr="006773E9">
        <w:trPr>
          <w:cantSplit/>
          <w:trHeight w:val="1700"/>
          <w:tblHeader/>
        </w:trPr>
        <w:tc>
          <w:tcPr>
            <w:tcW w:w="5160" w:type="dxa"/>
            <w:shd w:val="clear" w:color="auto" w:fill="auto"/>
          </w:tcPr>
          <w:p w14:paraId="492D3D88" w14:textId="77777777" w:rsidR="00E213AA" w:rsidRPr="00635560" w:rsidRDefault="00E213AA" w:rsidP="00DB6350">
            <w:pPr>
              <w:spacing w:after="0" w:line="240" w:lineRule="auto"/>
              <w:rPr>
                <w:rFonts w:cs="Calibri"/>
                <w:b/>
              </w:rPr>
            </w:pPr>
            <w:r w:rsidRPr="00635560">
              <w:rPr>
                <w:rFonts w:cs="Calibri"/>
                <w:b/>
              </w:rPr>
              <w:t>Activities</w:t>
            </w:r>
          </w:p>
        </w:tc>
        <w:tc>
          <w:tcPr>
            <w:tcW w:w="1505" w:type="dxa"/>
            <w:gridSpan w:val="4"/>
            <w:shd w:val="clear" w:color="auto" w:fill="auto"/>
          </w:tcPr>
          <w:p w14:paraId="679E643E" w14:textId="77777777" w:rsidR="00E213AA" w:rsidRDefault="00E213AA" w:rsidP="00DB6350">
            <w:pPr>
              <w:spacing w:after="0" w:line="240" w:lineRule="auto"/>
              <w:rPr>
                <w:rFonts w:cs="Calibri"/>
                <w:b/>
              </w:rPr>
            </w:pPr>
            <w:r>
              <w:rPr>
                <w:rFonts w:cs="Calibri"/>
                <w:b/>
              </w:rPr>
              <w:t>Response</w:t>
            </w:r>
          </w:p>
          <w:p w14:paraId="4278968F" w14:textId="77777777" w:rsidR="00E213AA" w:rsidRPr="00635560" w:rsidRDefault="00E213AA" w:rsidP="00DB6350">
            <w:pPr>
              <w:spacing w:after="0" w:line="240" w:lineRule="auto"/>
              <w:rPr>
                <w:rFonts w:cs="Calibri"/>
                <w:b/>
              </w:rPr>
            </w:pPr>
            <w:r>
              <w:rPr>
                <w:rFonts w:cs="Calibri"/>
                <w:b/>
              </w:rPr>
              <w:t>(circle yes/no or write in answer)</w:t>
            </w:r>
          </w:p>
        </w:tc>
        <w:tc>
          <w:tcPr>
            <w:tcW w:w="3751" w:type="dxa"/>
            <w:shd w:val="clear" w:color="auto" w:fill="auto"/>
            <w:vAlign w:val="bottom"/>
          </w:tcPr>
          <w:p w14:paraId="2734C557" w14:textId="77777777" w:rsidR="00E213AA" w:rsidRPr="00635560" w:rsidRDefault="00E213AA" w:rsidP="00DB6350">
            <w:pPr>
              <w:spacing w:after="0" w:line="240" w:lineRule="auto"/>
              <w:rPr>
                <w:rFonts w:cs="Calibri"/>
                <w:b/>
              </w:rPr>
            </w:pPr>
            <w:r w:rsidRPr="00635560">
              <w:rPr>
                <w:rFonts w:cs="Calibri"/>
                <w:b/>
              </w:rPr>
              <w:t>Remark</w:t>
            </w:r>
            <w:r>
              <w:rPr>
                <w:rFonts w:cs="Calibri"/>
                <w:b/>
              </w:rPr>
              <w:t>s</w:t>
            </w:r>
          </w:p>
        </w:tc>
      </w:tr>
      <w:tr w:rsidR="00E213AA" w:rsidRPr="00635560" w14:paraId="3E6F0754" w14:textId="77777777" w:rsidTr="006773E9">
        <w:trPr>
          <w:cantSplit/>
          <w:trHeight w:val="238"/>
        </w:trPr>
        <w:tc>
          <w:tcPr>
            <w:tcW w:w="10416" w:type="dxa"/>
            <w:gridSpan w:val="6"/>
            <w:shd w:val="clear" w:color="auto" w:fill="auto"/>
          </w:tcPr>
          <w:p w14:paraId="02597F23" w14:textId="77777777" w:rsidR="00E213AA" w:rsidRPr="00635560" w:rsidRDefault="00E213AA" w:rsidP="00DB6350">
            <w:pPr>
              <w:spacing w:after="0" w:line="240" w:lineRule="auto"/>
              <w:rPr>
                <w:rFonts w:cs="Calibri"/>
                <w:b/>
                <w:bCs/>
              </w:rPr>
            </w:pPr>
            <w:r w:rsidRPr="00635560">
              <w:rPr>
                <w:rFonts w:cs="Calibri"/>
                <w:b/>
                <w:bCs/>
              </w:rPr>
              <w:t xml:space="preserve">A. Management, </w:t>
            </w:r>
            <w:r>
              <w:rPr>
                <w:rFonts w:cs="Calibri"/>
                <w:b/>
                <w:bCs/>
              </w:rPr>
              <w:t>p</w:t>
            </w:r>
            <w:r w:rsidRPr="00635560">
              <w:rPr>
                <w:rFonts w:cs="Calibri"/>
                <w:b/>
                <w:bCs/>
              </w:rPr>
              <w:t xml:space="preserve">olicy and </w:t>
            </w:r>
            <w:r>
              <w:rPr>
                <w:rFonts w:cs="Calibri"/>
                <w:b/>
                <w:bCs/>
              </w:rPr>
              <w:t>t</w:t>
            </w:r>
            <w:r w:rsidRPr="00635560">
              <w:rPr>
                <w:rFonts w:cs="Calibri"/>
                <w:b/>
                <w:bCs/>
              </w:rPr>
              <w:t>raining</w:t>
            </w:r>
          </w:p>
        </w:tc>
      </w:tr>
      <w:tr w:rsidR="00E213AA" w:rsidRPr="00635560" w14:paraId="38B423AB" w14:textId="77777777" w:rsidTr="006773E9">
        <w:trPr>
          <w:cantSplit/>
          <w:trHeight w:val="238"/>
        </w:trPr>
        <w:tc>
          <w:tcPr>
            <w:tcW w:w="5160" w:type="dxa"/>
            <w:shd w:val="clear" w:color="auto" w:fill="auto"/>
          </w:tcPr>
          <w:p w14:paraId="44790266" w14:textId="77777777" w:rsidR="00E213AA" w:rsidRPr="00635560" w:rsidRDefault="00E213AA" w:rsidP="00DB6350">
            <w:pPr>
              <w:numPr>
                <w:ilvl w:val="0"/>
                <w:numId w:val="19"/>
              </w:numPr>
              <w:spacing w:after="0" w:line="240" w:lineRule="auto"/>
              <w:rPr>
                <w:rFonts w:cs="Calibri"/>
                <w:bCs/>
              </w:rPr>
            </w:pPr>
            <w:r>
              <w:rPr>
                <w:rFonts w:cs="Calibri"/>
                <w:bCs/>
              </w:rPr>
              <w:t>Has a</w:t>
            </w:r>
            <w:r w:rsidRPr="00635560">
              <w:rPr>
                <w:rFonts w:cs="Calibri"/>
                <w:bCs/>
              </w:rPr>
              <w:t xml:space="preserve"> committee for medical waste management (MWM) has </w:t>
            </w:r>
            <w:r>
              <w:rPr>
                <w:rFonts w:cs="Calibri"/>
                <w:bCs/>
              </w:rPr>
              <w:t xml:space="preserve">been </w:t>
            </w:r>
            <w:r w:rsidRPr="00635560">
              <w:rPr>
                <w:rFonts w:cs="Calibri"/>
                <w:bCs/>
              </w:rPr>
              <w:t>formed at the</w:t>
            </w:r>
            <w:r>
              <w:rPr>
                <w:rFonts w:cs="Calibri"/>
                <w:bCs/>
              </w:rPr>
              <w:t xml:space="preserve"> facility?</w:t>
            </w:r>
          </w:p>
        </w:tc>
        <w:tc>
          <w:tcPr>
            <w:tcW w:w="708" w:type="dxa"/>
            <w:shd w:val="clear" w:color="auto" w:fill="auto"/>
          </w:tcPr>
          <w:p w14:paraId="715DEE93"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97" w:type="dxa"/>
            <w:gridSpan w:val="3"/>
            <w:shd w:val="clear" w:color="auto" w:fill="auto"/>
          </w:tcPr>
          <w:p w14:paraId="3B967058"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shd w:val="clear" w:color="auto" w:fill="auto"/>
            <w:vAlign w:val="bottom"/>
          </w:tcPr>
          <w:p w14:paraId="1560AC06" w14:textId="77777777" w:rsidR="00E213AA" w:rsidRPr="00635560" w:rsidRDefault="00E213AA" w:rsidP="00DB6350">
            <w:pPr>
              <w:spacing w:after="0" w:line="240" w:lineRule="auto"/>
              <w:rPr>
                <w:rFonts w:cs="Calibri"/>
              </w:rPr>
            </w:pPr>
          </w:p>
        </w:tc>
      </w:tr>
      <w:tr w:rsidR="00C32DA8" w:rsidRPr="00635560" w14:paraId="5EDE410A" w14:textId="77777777" w:rsidTr="006773E9">
        <w:trPr>
          <w:cantSplit/>
          <w:trHeight w:val="469"/>
        </w:trPr>
        <w:tc>
          <w:tcPr>
            <w:tcW w:w="5160" w:type="dxa"/>
            <w:shd w:val="clear" w:color="auto" w:fill="auto"/>
          </w:tcPr>
          <w:p w14:paraId="71C92784" w14:textId="77777777" w:rsidR="00C32DA8" w:rsidRPr="00635560" w:rsidRDefault="00C32DA8" w:rsidP="00DB6350">
            <w:pPr>
              <w:numPr>
                <w:ilvl w:val="0"/>
                <w:numId w:val="19"/>
              </w:numPr>
              <w:spacing w:after="0" w:line="240" w:lineRule="auto"/>
              <w:rPr>
                <w:rFonts w:cs="Calibri"/>
                <w:bCs/>
              </w:rPr>
            </w:pPr>
            <w:r>
              <w:rPr>
                <w:rFonts w:cs="Calibri"/>
                <w:bCs/>
              </w:rPr>
              <w:t xml:space="preserve">Has the committee met in the past two months? </w:t>
            </w:r>
          </w:p>
        </w:tc>
        <w:tc>
          <w:tcPr>
            <w:tcW w:w="708" w:type="dxa"/>
            <w:shd w:val="clear" w:color="auto" w:fill="auto"/>
          </w:tcPr>
          <w:p w14:paraId="4CFDEF55" w14:textId="77777777" w:rsidR="00C32DA8" w:rsidRPr="00072C5E" w:rsidRDefault="00C32DA8"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97" w:type="dxa"/>
            <w:gridSpan w:val="3"/>
            <w:shd w:val="clear" w:color="auto" w:fill="auto"/>
          </w:tcPr>
          <w:p w14:paraId="44D37DCC" w14:textId="77777777" w:rsidR="00C32DA8" w:rsidRPr="00072C5E" w:rsidRDefault="00C32DA8"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shd w:val="clear" w:color="auto" w:fill="auto"/>
            <w:vAlign w:val="bottom"/>
          </w:tcPr>
          <w:p w14:paraId="008DE6DC" w14:textId="77777777" w:rsidR="00C32DA8" w:rsidRPr="00635560" w:rsidRDefault="00C32DA8" w:rsidP="00DB6350">
            <w:pPr>
              <w:spacing w:after="0" w:line="240" w:lineRule="auto"/>
              <w:rPr>
                <w:rFonts w:cs="Calibri"/>
              </w:rPr>
            </w:pPr>
          </w:p>
        </w:tc>
      </w:tr>
      <w:tr w:rsidR="00E213AA" w:rsidRPr="00635560" w14:paraId="1DEC97EB" w14:textId="77777777" w:rsidTr="006773E9">
        <w:trPr>
          <w:cantSplit/>
          <w:trHeight w:val="469"/>
        </w:trPr>
        <w:tc>
          <w:tcPr>
            <w:tcW w:w="5160" w:type="dxa"/>
            <w:shd w:val="clear" w:color="auto" w:fill="auto"/>
          </w:tcPr>
          <w:p w14:paraId="0F72028A" w14:textId="77777777" w:rsidR="00E213AA" w:rsidRPr="00635560" w:rsidRDefault="00E213AA" w:rsidP="00DB6350">
            <w:pPr>
              <w:numPr>
                <w:ilvl w:val="0"/>
                <w:numId w:val="19"/>
              </w:numPr>
              <w:spacing w:after="0" w:line="240" w:lineRule="auto"/>
              <w:rPr>
                <w:rFonts w:cs="Calibri"/>
                <w:bCs/>
              </w:rPr>
            </w:pPr>
            <w:r>
              <w:rPr>
                <w:rFonts w:cs="Calibri"/>
                <w:bCs/>
              </w:rPr>
              <w:t>Has a</w:t>
            </w:r>
            <w:r w:rsidRPr="00635560">
              <w:rPr>
                <w:rFonts w:cs="Calibri"/>
                <w:bCs/>
              </w:rPr>
              <w:t xml:space="preserve"> focal person for MWM </w:t>
            </w:r>
            <w:r>
              <w:rPr>
                <w:rFonts w:cs="Calibri"/>
                <w:bCs/>
              </w:rPr>
              <w:t>been</w:t>
            </w:r>
            <w:r w:rsidRPr="00635560">
              <w:rPr>
                <w:rFonts w:cs="Calibri"/>
                <w:bCs/>
              </w:rPr>
              <w:t xml:space="preserve"> identified at the </w:t>
            </w:r>
            <w:r>
              <w:rPr>
                <w:rFonts w:cs="Calibri"/>
                <w:bCs/>
              </w:rPr>
              <w:t>facility?</w:t>
            </w:r>
            <w:r w:rsidRPr="00635560">
              <w:rPr>
                <w:rFonts w:cs="Calibri"/>
                <w:bCs/>
              </w:rPr>
              <w:t xml:space="preserve"> </w:t>
            </w:r>
          </w:p>
        </w:tc>
        <w:tc>
          <w:tcPr>
            <w:tcW w:w="708" w:type="dxa"/>
            <w:shd w:val="clear" w:color="auto" w:fill="auto"/>
          </w:tcPr>
          <w:p w14:paraId="23D82846"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97" w:type="dxa"/>
            <w:gridSpan w:val="3"/>
            <w:shd w:val="clear" w:color="auto" w:fill="auto"/>
          </w:tcPr>
          <w:p w14:paraId="368DCB7D"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shd w:val="clear" w:color="auto" w:fill="auto"/>
            <w:vAlign w:val="bottom"/>
          </w:tcPr>
          <w:p w14:paraId="78C44DE1" w14:textId="77777777" w:rsidR="00E213AA" w:rsidRPr="00635560" w:rsidRDefault="00E213AA" w:rsidP="00DB6350">
            <w:pPr>
              <w:spacing w:after="0" w:line="240" w:lineRule="auto"/>
              <w:rPr>
                <w:rFonts w:cs="Calibri"/>
              </w:rPr>
            </w:pPr>
          </w:p>
        </w:tc>
      </w:tr>
      <w:tr w:rsidR="00E213AA" w:rsidRPr="00635560" w14:paraId="69732C9B" w14:textId="77777777" w:rsidTr="006773E9">
        <w:trPr>
          <w:cantSplit/>
          <w:trHeight w:val="238"/>
        </w:trPr>
        <w:tc>
          <w:tcPr>
            <w:tcW w:w="5160" w:type="dxa"/>
            <w:shd w:val="clear" w:color="auto" w:fill="auto"/>
          </w:tcPr>
          <w:p w14:paraId="188CCA7F" w14:textId="77777777" w:rsidR="00E213AA" w:rsidRDefault="00E213AA" w:rsidP="00DB6350">
            <w:pPr>
              <w:numPr>
                <w:ilvl w:val="0"/>
                <w:numId w:val="19"/>
              </w:numPr>
              <w:spacing w:after="0" w:line="240" w:lineRule="auto"/>
              <w:rPr>
                <w:rFonts w:cs="Calibri"/>
                <w:bCs/>
              </w:rPr>
            </w:pPr>
            <w:r>
              <w:rPr>
                <w:rFonts w:cs="Calibri"/>
                <w:bCs/>
              </w:rPr>
              <w:t>Is there a</w:t>
            </w:r>
            <w:r w:rsidR="00402AA5">
              <w:rPr>
                <w:rFonts w:cs="Calibri"/>
                <w:bCs/>
              </w:rPr>
              <w:t>n</w:t>
            </w:r>
            <w:r>
              <w:rPr>
                <w:rFonts w:cs="Calibri"/>
                <w:bCs/>
              </w:rPr>
              <w:t xml:space="preserve"> MWM plan established for the laboratory (i.e.</w:t>
            </w:r>
            <w:r w:rsidR="00402AA5">
              <w:rPr>
                <w:rFonts w:cs="Calibri"/>
                <w:bCs/>
              </w:rPr>
              <w:t>,</w:t>
            </w:r>
            <w:r>
              <w:rPr>
                <w:rFonts w:cs="Calibri"/>
                <w:bCs/>
              </w:rPr>
              <w:t xml:space="preserve"> the laboratory being audited)?</w:t>
            </w:r>
          </w:p>
        </w:tc>
        <w:tc>
          <w:tcPr>
            <w:tcW w:w="708" w:type="dxa"/>
            <w:shd w:val="clear" w:color="auto" w:fill="auto"/>
          </w:tcPr>
          <w:p w14:paraId="6C411F7C"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97" w:type="dxa"/>
            <w:gridSpan w:val="3"/>
            <w:shd w:val="clear" w:color="auto" w:fill="auto"/>
          </w:tcPr>
          <w:p w14:paraId="1961BE7A"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shd w:val="clear" w:color="auto" w:fill="auto"/>
            <w:vAlign w:val="bottom"/>
          </w:tcPr>
          <w:p w14:paraId="55D50D7C" w14:textId="77777777" w:rsidR="00E213AA" w:rsidRPr="00635560" w:rsidRDefault="00E213AA" w:rsidP="00DB6350">
            <w:pPr>
              <w:spacing w:after="0" w:line="240" w:lineRule="auto"/>
              <w:rPr>
                <w:rFonts w:cs="Calibri"/>
              </w:rPr>
            </w:pPr>
          </w:p>
        </w:tc>
      </w:tr>
      <w:tr w:rsidR="00E213AA" w:rsidRPr="00635560" w14:paraId="22298590" w14:textId="77777777" w:rsidTr="006773E9">
        <w:trPr>
          <w:cantSplit/>
          <w:trHeight w:val="238"/>
        </w:trPr>
        <w:tc>
          <w:tcPr>
            <w:tcW w:w="5160" w:type="dxa"/>
            <w:shd w:val="clear" w:color="auto" w:fill="auto"/>
          </w:tcPr>
          <w:p w14:paraId="028318FE" w14:textId="77777777" w:rsidR="00E213AA" w:rsidRPr="00635560" w:rsidRDefault="00E213AA" w:rsidP="00DB6350">
            <w:pPr>
              <w:numPr>
                <w:ilvl w:val="0"/>
                <w:numId w:val="19"/>
              </w:numPr>
              <w:spacing w:after="0" w:line="240" w:lineRule="auto"/>
              <w:rPr>
                <w:rFonts w:cs="Calibri"/>
                <w:bCs/>
              </w:rPr>
            </w:pPr>
            <w:r>
              <w:rPr>
                <w:rFonts w:cs="Calibri"/>
                <w:bCs/>
              </w:rPr>
              <w:t>Ha</w:t>
            </w:r>
            <w:r w:rsidR="00CE1787">
              <w:rPr>
                <w:rFonts w:cs="Calibri"/>
                <w:bCs/>
              </w:rPr>
              <w:t>s</w:t>
            </w:r>
            <w:r>
              <w:rPr>
                <w:rFonts w:cs="Calibri"/>
                <w:bCs/>
              </w:rPr>
              <w:t xml:space="preserve"> the f</w:t>
            </w:r>
            <w:r w:rsidRPr="00635560">
              <w:rPr>
                <w:rFonts w:cs="Calibri"/>
                <w:bCs/>
              </w:rPr>
              <w:t>ocal person and waste handler</w:t>
            </w:r>
            <w:r>
              <w:rPr>
                <w:rFonts w:cs="Calibri"/>
                <w:bCs/>
              </w:rPr>
              <w:t>(s)</w:t>
            </w:r>
            <w:r w:rsidRPr="00635560">
              <w:rPr>
                <w:rFonts w:cs="Calibri"/>
                <w:bCs/>
              </w:rPr>
              <w:t xml:space="preserve"> </w:t>
            </w:r>
            <w:r>
              <w:rPr>
                <w:rFonts w:cs="Calibri"/>
                <w:bCs/>
              </w:rPr>
              <w:t xml:space="preserve">of the laboratory </w:t>
            </w:r>
            <w:r w:rsidR="00CE1787">
              <w:rPr>
                <w:rFonts w:cs="Calibri"/>
                <w:bCs/>
              </w:rPr>
              <w:t>had suitable</w:t>
            </w:r>
            <w:r>
              <w:rPr>
                <w:rFonts w:cs="Calibri"/>
                <w:bCs/>
              </w:rPr>
              <w:t xml:space="preserve"> </w:t>
            </w:r>
            <w:r w:rsidRPr="00635560">
              <w:rPr>
                <w:rFonts w:cs="Calibri"/>
                <w:bCs/>
              </w:rPr>
              <w:t xml:space="preserve">training </w:t>
            </w:r>
            <w:r>
              <w:rPr>
                <w:rFonts w:cs="Calibri"/>
                <w:bCs/>
              </w:rPr>
              <w:t>on MWM?</w:t>
            </w:r>
          </w:p>
        </w:tc>
        <w:tc>
          <w:tcPr>
            <w:tcW w:w="708" w:type="dxa"/>
            <w:shd w:val="clear" w:color="auto" w:fill="auto"/>
          </w:tcPr>
          <w:p w14:paraId="7A628436"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97" w:type="dxa"/>
            <w:gridSpan w:val="3"/>
            <w:shd w:val="clear" w:color="auto" w:fill="auto"/>
          </w:tcPr>
          <w:p w14:paraId="307717D0"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shd w:val="clear" w:color="auto" w:fill="auto"/>
            <w:vAlign w:val="bottom"/>
          </w:tcPr>
          <w:p w14:paraId="63D94B45" w14:textId="77777777" w:rsidR="00E213AA" w:rsidRPr="00635560" w:rsidRDefault="00E213AA" w:rsidP="00DB6350">
            <w:pPr>
              <w:spacing w:after="0" w:line="240" w:lineRule="auto"/>
              <w:rPr>
                <w:rFonts w:cs="Calibri"/>
              </w:rPr>
            </w:pPr>
          </w:p>
        </w:tc>
      </w:tr>
      <w:tr w:rsidR="00E213AA" w:rsidRPr="00635560" w14:paraId="1F0876C0" w14:textId="77777777" w:rsidTr="006773E9">
        <w:trPr>
          <w:cantSplit/>
          <w:trHeight w:val="238"/>
        </w:trPr>
        <w:tc>
          <w:tcPr>
            <w:tcW w:w="5160" w:type="dxa"/>
            <w:shd w:val="clear" w:color="auto" w:fill="auto"/>
          </w:tcPr>
          <w:p w14:paraId="2DF5A394" w14:textId="77777777" w:rsidR="00E213AA" w:rsidRPr="00635560" w:rsidRDefault="00E213AA" w:rsidP="00402AA5">
            <w:pPr>
              <w:numPr>
                <w:ilvl w:val="0"/>
                <w:numId w:val="19"/>
              </w:numPr>
              <w:spacing w:after="0" w:line="240" w:lineRule="auto"/>
              <w:rPr>
                <w:rFonts w:cs="Calibri"/>
                <w:bCs/>
              </w:rPr>
            </w:pPr>
            <w:r>
              <w:rPr>
                <w:rFonts w:cs="Calibri"/>
                <w:bCs/>
              </w:rPr>
              <w:t xml:space="preserve">Are </w:t>
            </w:r>
            <w:r w:rsidR="00402AA5">
              <w:rPr>
                <w:rFonts w:cs="Calibri"/>
                <w:bCs/>
              </w:rPr>
              <w:t>SOPs</w:t>
            </w:r>
            <w:r w:rsidRPr="00635560">
              <w:rPr>
                <w:rFonts w:cs="Calibri"/>
                <w:bCs/>
              </w:rPr>
              <w:t xml:space="preserve"> for MWM available</w:t>
            </w:r>
            <w:r>
              <w:rPr>
                <w:rFonts w:cs="Calibri"/>
                <w:bCs/>
              </w:rPr>
              <w:t xml:space="preserve"> in the laboratory?</w:t>
            </w:r>
            <w:r w:rsidRPr="00635560">
              <w:rPr>
                <w:rFonts w:cs="Calibri"/>
                <w:bCs/>
              </w:rPr>
              <w:t xml:space="preserve"> </w:t>
            </w:r>
          </w:p>
        </w:tc>
        <w:tc>
          <w:tcPr>
            <w:tcW w:w="708" w:type="dxa"/>
            <w:shd w:val="clear" w:color="auto" w:fill="auto"/>
          </w:tcPr>
          <w:p w14:paraId="43913C6F"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97" w:type="dxa"/>
            <w:gridSpan w:val="3"/>
            <w:shd w:val="clear" w:color="auto" w:fill="auto"/>
          </w:tcPr>
          <w:p w14:paraId="35C835BB"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shd w:val="clear" w:color="auto" w:fill="auto"/>
            <w:vAlign w:val="bottom"/>
          </w:tcPr>
          <w:p w14:paraId="5CC224BE" w14:textId="77777777" w:rsidR="00E213AA" w:rsidRPr="00635560" w:rsidRDefault="00CE1787" w:rsidP="00DB6350">
            <w:pPr>
              <w:spacing w:after="0" w:line="240" w:lineRule="auto"/>
              <w:rPr>
                <w:rFonts w:cs="Calibri"/>
              </w:rPr>
            </w:pPr>
            <w:r w:rsidRPr="005064D2">
              <w:rPr>
                <w:rFonts w:cs="Calibri"/>
                <w:i/>
              </w:rPr>
              <w:t>Please attach list of SOPs available in the laborator</w:t>
            </w:r>
            <w:r>
              <w:rPr>
                <w:rFonts w:cs="Calibri"/>
                <w:i/>
              </w:rPr>
              <w:t>y.</w:t>
            </w:r>
          </w:p>
        </w:tc>
      </w:tr>
      <w:tr w:rsidR="00E213AA" w:rsidRPr="00635560" w14:paraId="3F92E3C5" w14:textId="77777777" w:rsidTr="006773E9">
        <w:trPr>
          <w:cantSplit/>
          <w:trHeight w:val="229"/>
        </w:trPr>
        <w:tc>
          <w:tcPr>
            <w:tcW w:w="5160" w:type="dxa"/>
            <w:shd w:val="clear" w:color="auto" w:fill="auto"/>
          </w:tcPr>
          <w:p w14:paraId="22C0628B" w14:textId="77777777" w:rsidR="00E213AA" w:rsidRPr="00635560" w:rsidRDefault="00E213AA" w:rsidP="00DB6350">
            <w:pPr>
              <w:pStyle w:val="Style1"/>
              <w:numPr>
                <w:ilvl w:val="0"/>
                <w:numId w:val="19"/>
              </w:numPr>
              <w:rPr>
                <w:rFonts w:ascii="Calibri" w:hAnsi="Calibri" w:cs="Calibri"/>
                <w:sz w:val="22"/>
                <w:szCs w:val="22"/>
              </w:rPr>
            </w:pPr>
            <w:r>
              <w:rPr>
                <w:rFonts w:ascii="Calibri" w:hAnsi="Calibri" w:cs="Calibri"/>
                <w:sz w:val="22"/>
                <w:szCs w:val="22"/>
              </w:rPr>
              <w:t>Are the SOPs adequate for the activities of the laboratory?</w:t>
            </w:r>
          </w:p>
        </w:tc>
        <w:tc>
          <w:tcPr>
            <w:tcW w:w="708" w:type="dxa"/>
            <w:shd w:val="clear" w:color="auto" w:fill="auto"/>
          </w:tcPr>
          <w:p w14:paraId="49912A37"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97" w:type="dxa"/>
            <w:gridSpan w:val="3"/>
            <w:shd w:val="clear" w:color="auto" w:fill="auto"/>
          </w:tcPr>
          <w:p w14:paraId="610D50E7"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shd w:val="clear" w:color="auto" w:fill="auto"/>
          </w:tcPr>
          <w:p w14:paraId="56E58E59" w14:textId="77777777" w:rsidR="00E213AA" w:rsidRPr="005064D2" w:rsidRDefault="00E213AA" w:rsidP="00DB6350">
            <w:pPr>
              <w:pStyle w:val="Style2"/>
              <w:numPr>
                <w:ilvl w:val="0"/>
                <w:numId w:val="0"/>
              </w:numPr>
              <w:spacing w:before="0"/>
              <w:rPr>
                <w:rFonts w:ascii="Calibri" w:hAnsi="Calibri" w:cs="Calibri"/>
                <w:i/>
                <w:sz w:val="22"/>
                <w:szCs w:val="22"/>
              </w:rPr>
            </w:pPr>
          </w:p>
        </w:tc>
      </w:tr>
      <w:tr w:rsidR="00E213AA" w:rsidRPr="00635560" w14:paraId="173483BE" w14:textId="77777777" w:rsidTr="006773E9">
        <w:trPr>
          <w:cantSplit/>
          <w:trHeight w:val="229"/>
        </w:trPr>
        <w:tc>
          <w:tcPr>
            <w:tcW w:w="5160" w:type="dxa"/>
            <w:shd w:val="clear" w:color="auto" w:fill="auto"/>
          </w:tcPr>
          <w:p w14:paraId="0138C494" w14:textId="77777777" w:rsidR="00E213AA" w:rsidRDefault="00E213AA" w:rsidP="00DB6350">
            <w:pPr>
              <w:pStyle w:val="Style1"/>
              <w:numPr>
                <w:ilvl w:val="0"/>
                <w:numId w:val="19"/>
              </w:numPr>
              <w:rPr>
                <w:rFonts w:ascii="Calibri" w:hAnsi="Calibri" w:cs="Calibri"/>
                <w:sz w:val="22"/>
                <w:szCs w:val="22"/>
              </w:rPr>
            </w:pPr>
            <w:r>
              <w:rPr>
                <w:rFonts w:ascii="Calibri" w:hAnsi="Calibri" w:cs="Calibri"/>
                <w:sz w:val="22"/>
                <w:szCs w:val="22"/>
              </w:rPr>
              <w:t>Are the SOPs up</w:t>
            </w:r>
            <w:r w:rsidR="00402AA5">
              <w:rPr>
                <w:rFonts w:ascii="Calibri" w:hAnsi="Calibri" w:cs="Calibri"/>
                <w:sz w:val="22"/>
                <w:szCs w:val="22"/>
              </w:rPr>
              <w:t xml:space="preserve"> </w:t>
            </w:r>
            <w:r>
              <w:rPr>
                <w:rFonts w:ascii="Calibri" w:hAnsi="Calibri" w:cs="Calibri"/>
                <w:sz w:val="22"/>
                <w:szCs w:val="22"/>
              </w:rPr>
              <w:t>to</w:t>
            </w:r>
            <w:r w:rsidR="00402AA5">
              <w:rPr>
                <w:rFonts w:ascii="Calibri" w:hAnsi="Calibri" w:cs="Calibri"/>
                <w:sz w:val="22"/>
                <w:szCs w:val="22"/>
              </w:rPr>
              <w:t xml:space="preserve"> </w:t>
            </w:r>
            <w:r>
              <w:rPr>
                <w:rFonts w:ascii="Calibri" w:hAnsi="Calibri" w:cs="Calibri"/>
                <w:sz w:val="22"/>
                <w:szCs w:val="22"/>
              </w:rPr>
              <w:t>date?</w:t>
            </w:r>
          </w:p>
        </w:tc>
        <w:tc>
          <w:tcPr>
            <w:tcW w:w="708" w:type="dxa"/>
            <w:shd w:val="clear" w:color="auto" w:fill="auto"/>
          </w:tcPr>
          <w:p w14:paraId="79DA043B"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97" w:type="dxa"/>
            <w:gridSpan w:val="3"/>
            <w:shd w:val="clear" w:color="auto" w:fill="auto"/>
          </w:tcPr>
          <w:p w14:paraId="3BE13A8E"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shd w:val="clear" w:color="auto" w:fill="auto"/>
          </w:tcPr>
          <w:p w14:paraId="4A9026FD" w14:textId="77777777" w:rsidR="00E213AA" w:rsidRPr="00FC6F52" w:rsidRDefault="00E213AA" w:rsidP="00DB6350">
            <w:pPr>
              <w:pStyle w:val="Style2"/>
              <w:numPr>
                <w:ilvl w:val="0"/>
                <w:numId w:val="0"/>
              </w:numPr>
              <w:spacing w:before="0"/>
              <w:rPr>
                <w:rFonts w:ascii="Calibri" w:hAnsi="Calibri" w:cs="Calibri"/>
                <w:i/>
                <w:sz w:val="22"/>
                <w:szCs w:val="22"/>
              </w:rPr>
            </w:pPr>
            <w:r w:rsidRPr="00FC6F52">
              <w:rPr>
                <w:rFonts w:ascii="Calibri" w:hAnsi="Calibri" w:cs="Calibri"/>
                <w:i/>
                <w:sz w:val="22"/>
                <w:szCs w:val="22"/>
              </w:rPr>
              <w:t xml:space="preserve">Please </w:t>
            </w:r>
            <w:r>
              <w:rPr>
                <w:rFonts w:ascii="Calibri" w:hAnsi="Calibri" w:cs="Calibri"/>
                <w:i/>
                <w:sz w:val="22"/>
                <w:szCs w:val="22"/>
              </w:rPr>
              <w:t xml:space="preserve">ensure that the list of SOPs (asked for in item </w:t>
            </w:r>
            <w:r w:rsidR="006B03AF">
              <w:rPr>
                <w:rFonts w:ascii="Calibri" w:hAnsi="Calibri" w:cs="Calibri"/>
                <w:i/>
                <w:sz w:val="22"/>
                <w:szCs w:val="22"/>
              </w:rPr>
              <w:t>6</w:t>
            </w:r>
            <w:r>
              <w:rPr>
                <w:rFonts w:ascii="Calibri" w:hAnsi="Calibri" w:cs="Calibri"/>
                <w:i/>
                <w:sz w:val="22"/>
                <w:szCs w:val="22"/>
              </w:rPr>
              <w:t xml:space="preserve">, above) includes the </w:t>
            </w:r>
            <w:r w:rsidRPr="00FC6F52">
              <w:rPr>
                <w:rFonts w:ascii="Calibri" w:hAnsi="Calibri" w:cs="Calibri"/>
                <w:i/>
                <w:sz w:val="22"/>
                <w:szCs w:val="22"/>
              </w:rPr>
              <w:t>most recent revision dat</w:t>
            </w:r>
            <w:r>
              <w:rPr>
                <w:rFonts w:ascii="Calibri" w:hAnsi="Calibri" w:cs="Calibri"/>
                <w:i/>
                <w:sz w:val="22"/>
                <w:szCs w:val="22"/>
              </w:rPr>
              <w:t xml:space="preserve">e for each SOP. </w:t>
            </w:r>
          </w:p>
        </w:tc>
      </w:tr>
      <w:tr w:rsidR="00E213AA" w:rsidRPr="00635560" w14:paraId="61DD0440" w14:textId="77777777" w:rsidTr="006773E9">
        <w:trPr>
          <w:cantSplit/>
          <w:trHeight w:val="229"/>
        </w:trPr>
        <w:tc>
          <w:tcPr>
            <w:tcW w:w="5160" w:type="dxa"/>
            <w:shd w:val="clear" w:color="auto" w:fill="auto"/>
          </w:tcPr>
          <w:p w14:paraId="54AEBC9B" w14:textId="77777777" w:rsidR="00E213AA" w:rsidRPr="00635560" w:rsidRDefault="00E213AA" w:rsidP="00DB6350">
            <w:pPr>
              <w:pStyle w:val="Style1"/>
              <w:numPr>
                <w:ilvl w:val="0"/>
                <w:numId w:val="19"/>
              </w:numPr>
              <w:rPr>
                <w:rFonts w:ascii="Calibri" w:hAnsi="Calibri" w:cs="Calibri"/>
                <w:sz w:val="22"/>
                <w:szCs w:val="22"/>
              </w:rPr>
            </w:pPr>
            <w:r>
              <w:rPr>
                <w:rFonts w:ascii="Calibri" w:hAnsi="Calibri" w:cs="Calibri"/>
                <w:sz w:val="22"/>
                <w:szCs w:val="22"/>
              </w:rPr>
              <w:t xml:space="preserve">Have laboratory staff been trained on all laboratory SOPs? </w:t>
            </w:r>
          </w:p>
        </w:tc>
        <w:tc>
          <w:tcPr>
            <w:tcW w:w="708" w:type="dxa"/>
            <w:shd w:val="clear" w:color="auto" w:fill="auto"/>
          </w:tcPr>
          <w:p w14:paraId="4E866312"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97" w:type="dxa"/>
            <w:gridSpan w:val="3"/>
            <w:shd w:val="clear" w:color="auto" w:fill="auto"/>
          </w:tcPr>
          <w:p w14:paraId="14937E70"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shd w:val="clear" w:color="auto" w:fill="auto"/>
          </w:tcPr>
          <w:p w14:paraId="79663A71" w14:textId="77777777" w:rsidR="00E213AA" w:rsidRPr="005064D2" w:rsidRDefault="00E213AA" w:rsidP="00DB6350">
            <w:pPr>
              <w:pStyle w:val="Style2"/>
              <w:numPr>
                <w:ilvl w:val="0"/>
                <w:numId w:val="0"/>
              </w:numPr>
              <w:spacing w:before="0"/>
              <w:rPr>
                <w:rFonts w:ascii="Calibri" w:hAnsi="Calibri" w:cs="Calibri"/>
                <w:i/>
                <w:sz w:val="22"/>
                <w:szCs w:val="22"/>
              </w:rPr>
            </w:pPr>
            <w:r w:rsidRPr="005064D2">
              <w:rPr>
                <w:rFonts w:ascii="Calibri" w:hAnsi="Calibri" w:cs="Calibri"/>
                <w:i/>
                <w:sz w:val="22"/>
                <w:szCs w:val="22"/>
              </w:rPr>
              <w:t>Please attach a copy of the HCWM training log, if available.</w:t>
            </w:r>
          </w:p>
        </w:tc>
      </w:tr>
      <w:tr w:rsidR="00E213AA" w:rsidRPr="00635560" w14:paraId="5237F9BD" w14:textId="77777777" w:rsidTr="006773E9">
        <w:trPr>
          <w:cantSplit/>
        </w:trPr>
        <w:tc>
          <w:tcPr>
            <w:tcW w:w="5160" w:type="dxa"/>
            <w:shd w:val="clear" w:color="auto" w:fill="auto"/>
          </w:tcPr>
          <w:p w14:paraId="76F8E72F" w14:textId="77777777" w:rsidR="00E213AA" w:rsidRPr="00635560" w:rsidRDefault="00E213AA" w:rsidP="00DB6350">
            <w:pPr>
              <w:pStyle w:val="Style1"/>
              <w:numPr>
                <w:ilvl w:val="0"/>
                <w:numId w:val="19"/>
              </w:numPr>
              <w:rPr>
                <w:rFonts w:ascii="Calibri" w:hAnsi="Calibri" w:cs="Calibri"/>
                <w:sz w:val="22"/>
                <w:szCs w:val="22"/>
              </w:rPr>
            </w:pPr>
            <w:r w:rsidRPr="00635560">
              <w:rPr>
                <w:rFonts w:ascii="Calibri" w:hAnsi="Calibri" w:cs="Calibri"/>
                <w:sz w:val="22"/>
                <w:szCs w:val="22"/>
              </w:rPr>
              <w:t>A</w:t>
            </w:r>
            <w:r>
              <w:rPr>
                <w:rFonts w:ascii="Calibri" w:hAnsi="Calibri" w:cs="Calibri"/>
                <w:sz w:val="22"/>
                <w:szCs w:val="22"/>
              </w:rPr>
              <w:t xml:space="preserve">re </w:t>
            </w:r>
            <w:r w:rsidRPr="00635560">
              <w:rPr>
                <w:rFonts w:ascii="Calibri" w:hAnsi="Calibri" w:cs="Calibri"/>
                <w:sz w:val="22"/>
                <w:szCs w:val="22"/>
              </w:rPr>
              <w:t>PPEs (utility gloves, full-sleeved waterproof gown, mask, goggles and boots) available</w:t>
            </w:r>
            <w:r>
              <w:rPr>
                <w:rFonts w:ascii="Calibri" w:hAnsi="Calibri" w:cs="Calibri"/>
                <w:sz w:val="22"/>
                <w:szCs w:val="22"/>
              </w:rPr>
              <w:t>, in good condition</w:t>
            </w:r>
            <w:r w:rsidRPr="00635560">
              <w:rPr>
                <w:rFonts w:ascii="Calibri" w:hAnsi="Calibri" w:cs="Calibri"/>
                <w:sz w:val="22"/>
                <w:szCs w:val="22"/>
              </w:rPr>
              <w:t xml:space="preserve"> and being used for handling of wastes</w:t>
            </w:r>
            <w:r>
              <w:rPr>
                <w:rFonts w:ascii="Calibri" w:hAnsi="Calibri" w:cs="Calibri"/>
                <w:sz w:val="22"/>
                <w:szCs w:val="22"/>
              </w:rPr>
              <w:t>?</w:t>
            </w:r>
          </w:p>
        </w:tc>
        <w:tc>
          <w:tcPr>
            <w:tcW w:w="708" w:type="dxa"/>
            <w:shd w:val="clear" w:color="auto" w:fill="auto"/>
          </w:tcPr>
          <w:p w14:paraId="45C9F168"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97" w:type="dxa"/>
            <w:gridSpan w:val="3"/>
            <w:shd w:val="clear" w:color="auto" w:fill="auto"/>
          </w:tcPr>
          <w:p w14:paraId="6F3EFC05"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shd w:val="clear" w:color="auto" w:fill="auto"/>
          </w:tcPr>
          <w:p w14:paraId="5E573277" w14:textId="77777777" w:rsidR="00E213AA" w:rsidRPr="00635560" w:rsidRDefault="00E213AA" w:rsidP="00DB6350">
            <w:pPr>
              <w:pStyle w:val="Style2"/>
              <w:numPr>
                <w:ilvl w:val="0"/>
                <w:numId w:val="0"/>
              </w:numPr>
              <w:spacing w:before="0"/>
              <w:rPr>
                <w:rFonts w:ascii="Calibri" w:hAnsi="Calibri" w:cs="Calibri"/>
                <w:sz w:val="22"/>
                <w:szCs w:val="22"/>
              </w:rPr>
            </w:pPr>
          </w:p>
        </w:tc>
      </w:tr>
      <w:tr w:rsidR="00E213AA" w:rsidRPr="00635560" w14:paraId="5159FE37" w14:textId="77777777" w:rsidTr="006773E9">
        <w:trPr>
          <w:cantSplit/>
          <w:trHeight w:val="229"/>
        </w:trPr>
        <w:tc>
          <w:tcPr>
            <w:tcW w:w="5160" w:type="dxa"/>
            <w:shd w:val="clear" w:color="auto" w:fill="auto"/>
          </w:tcPr>
          <w:p w14:paraId="4874A0D3" w14:textId="77777777" w:rsidR="00E213AA" w:rsidRDefault="00E213AA" w:rsidP="00DB6350">
            <w:pPr>
              <w:pStyle w:val="Style1"/>
              <w:numPr>
                <w:ilvl w:val="0"/>
                <w:numId w:val="19"/>
              </w:numPr>
              <w:rPr>
                <w:rFonts w:ascii="Calibri" w:hAnsi="Calibri" w:cs="Calibri"/>
                <w:sz w:val="22"/>
                <w:szCs w:val="22"/>
              </w:rPr>
            </w:pPr>
            <w:r>
              <w:rPr>
                <w:rFonts w:ascii="Calibri" w:hAnsi="Calibri" w:cs="Calibri"/>
                <w:sz w:val="22"/>
                <w:szCs w:val="22"/>
              </w:rPr>
              <w:t xml:space="preserve">Are </w:t>
            </w:r>
            <w:r w:rsidRPr="00635560">
              <w:rPr>
                <w:rFonts w:ascii="Calibri" w:hAnsi="Calibri" w:cs="Calibri"/>
                <w:sz w:val="22"/>
                <w:szCs w:val="22"/>
              </w:rPr>
              <w:t>digital thermometer</w:t>
            </w:r>
            <w:r>
              <w:rPr>
                <w:rFonts w:ascii="Calibri" w:hAnsi="Calibri" w:cs="Calibri"/>
                <w:sz w:val="22"/>
                <w:szCs w:val="22"/>
              </w:rPr>
              <w:t xml:space="preserve">s </w:t>
            </w:r>
            <w:r w:rsidRPr="00635560">
              <w:rPr>
                <w:rFonts w:ascii="Calibri" w:hAnsi="Calibri" w:cs="Calibri"/>
                <w:sz w:val="22"/>
                <w:szCs w:val="22"/>
              </w:rPr>
              <w:t>used</w:t>
            </w:r>
            <w:r>
              <w:rPr>
                <w:rFonts w:ascii="Calibri" w:hAnsi="Calibri" w:cs="Calibri"/>
                <w:sz w:val="22"/>
                <w:szCs w:val="22"/>
              </w:rPr>
              <w:t xml:space="preserve"> at this facility? </w:t>
            </w:r>
          </w:p>
          <w:p w14:paraId="3D4A9E56" w14:textId="77777777" w:rsidR="00E213AA" w:rsidRPr="00635560" w:rsidRDefault="00E213AA" w:rsidP="00DB6350">
            <w:pPr>
              <w:pStyle w:val="Style1"/>
              <w:numPr>
                <w:ilvl w:val="0"/>
                <w:numId w:val="0"/>
              </w:numPr>
              <w:ind w:left="360" w:hanging="360"/>
              <w:rPr>
                <w:rFonts w:ascii="Calibri" w:hAnsi="Calibri" w:cs="Calibri"/>
                <w:sz w:val="22"/>
                <w:szCs w:val="22"/>
              </w:rPr>
            </w:pPr>
          </w:p>
        </w:tc>
        <w:tc>
          <w:tcPr>
            <w:tcW w:w="708" w:type="dxa"/>
            <w:shd w:val="clear" w:color="auto" w:fill="auto"/>
          </w:tcPr>
          <w:p w14:paraId="72A9215B"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97" w:type="dxa"/>
            <w:gridSpan w:val="3"/>
            <w:shd w:val="clear" w:color="auto" w:fill="auto"/>
          </w:tcPr>
          <w:p w14:paraId="5D719146"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shd w:val="clear" w:color="auto" w:fill="auto"/>
          </w:tcPr>
          <w:p w14:paraId="68DF15F3" w14:textId="77777777" w:rsidR="00E213AA" w:rsidRPr="00635560" w:rsidRDefault="00E213AA" w:rsidP="00DB6350">
            <w:pPr>
              <w:pStyle w:val="Style2"/>
              <w:numPr>
                <w:ilvl w:val="0"/>
                <w:numId w:val="0"/>
              </w:numPr>
              <w:spacing w:before="0"/>
              <w:rPr>
                <w:rFonts w:ascii="Calibri" w:hAnsi="Calibri" w:cs="Calibri"/>
                <w:sz w:val="22"/>
                <w:szCs w:val="22"/>
              </w:rPr>
            </w:pPr>
          </w:p>
        </w:tc>
      </w:tr>
      <w:tr w:rsidR="00E213AA" w:rsidRPr="00635560" w14:paraId="480CA770" w14:textId="77777777" w:rsidTr="006773E9">
        <w:trPr>
          <w:cantSplit/>
          <w:trHeight w:val="229"/>
        </w:trPr>
        <w:tc>
          <w:tcPr>
            <w:tcW w:w="5160" w:type="dxa"/>
            <w:shd w:val="clear" w:color="auto" w:fill="auto"/>
          </w:tcPr>
          <w:p w14:paraId="047A7640" w14:textId="77777777" w:rsidR="00E213AA" w:rsidRDefault="00E213AA" w:rsidP="00DB6350">
            <w:pPr>
              <w:pStyle w:val="Style1"/>
              <w:numPr>
                <w:ilvl w:val="0"/>
                <w:numId w:val="19"/>
              </w:numPr>
              <w:rPr>
                <w:rFonts w:ascii="Calibri" w:hAnsi="Calibri" w:cs="Calibri"/>
                <w:sz w:val="22"/>
                <w:szCs w:val="22"/>
              </w:rPr>
            </w:pPr>
            <w:r>
              <w:rPr>
                <w:rFonts w:ascii="Calibri" w:hAnsi="Calibri" w:cs="Calibri"/>
                <w:sz w:val="22"/>
                <w:szCs w:val="22"/>
              </w:rPr>
              <w:t xml:space="preserve">Are any </w:t>
            </w:r>
            <w:r w:rsidRPr="00635560">
              <w:rPr>
                <w:rFonts w:ascii="Calibri" w:hAnsi="Calibri" w:cs="Calibri"/>
                <w:sz w:val="22"/>
                <w:szCs w:val="22"/>
              </w:rPr>
              <w:t>mercury</w:t>
            </w:r>
            <w:r w:rsidR="00402AA5">
              <w:rPr>
                <w:rFonts w:ascii="Calibri" w:hAnsi="Calibri" w:cs="Calibri"/>
                <w:sz w:val="22"/>
                <w:szCs w:val="22"/>
              </w:rPr>
              <w:t>-</w:t>
            </w:r>
            <w:r w:rsidRPr="00635560">
              <w:rPr>
                <w:rFonts w:ascii="Calibri" w:hAnsi="Calibri" w:cs="Calibri"/>
                <w:sz w:val="22"/>
                <w:szCs w:val="22"/>
              </w:rPr>
              <w:t>containing instrument</w:t>
            </w:r>
            <w:r>
              <w:rPr>
                <w:rFonts w:ascii="Calibri" w:hAnsi="Calibri" w:cs="Calibri"/>
                <w:sz w:val="22"/>
                <w:szCs w:val="22"/>
              </w:rPr>
              <w:t>s (thermometers)</w:t>
            </w:r>
            <w:r w:rsidRPr="00635560">
              <w:rPr>
                <w:rFonts w:ascii="Calibri" w:hAnsi="Calibri" w:cs="Calibri"/>
                <w:sz w:val="22"/>
                <w:szCs w:val="22"/>
              </w:rPr>
              <w:t xml:space="preserve"> used</w:t>
            </w:r>
            <w:r>
              <w:rPr>
                <w:rFonts w:ascii="Calibri" w:hAnsi="Calibri" w:cs="Calibri"/>
                <w:sz w:val="22"/>
                <w:szCs w:val="22"/>
              </w:rPr>
              <w:t xml:space="preserve">? </w:t>
            </w:r>
          </w:p>
        </w:tc>
        <w:tc>
          <w:tcPr>
            <w:tcW w:w="708" w:type="dxa"/>
            <w:shd w:val="clear" w:color="auto" w:fill="auto"/>
          </w:tcPr>
          <w:p w14:paraId="691728CC"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97" w:type="dxa"/>
            <w:gridSpan w:val="3"/>
            <w:shd w:val="clear" w:color="auto" w:fill="auto"/>
          </w:tcPr>
          <w:p w14:paraId="3885191D"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shd w:val="clear" w:color="auto" w:fill="auto"/>
          </w:tcPr>
          <w:p w14:paraId="652142CD" w14:textId="77777777" w:rsidR="00E213AA" w:rsidRPr="00635560" w:rsidRDefault="00E213AA" w:rsidP="00DB6350">
            <w:pPr>
              <w:pStyle w:val="Style2"/>
              <w:numPr>
                <w:ilvl w:val="0"/>
                <w:numId w:val="0"/>
              </w:numPr>
              <w:spacing w:before="0"/>
              <w:rPr>
                <w:rFonts w:ascii="Calibri" w:hAnsi="Calibri" w:cs="Calibri"/>
                <w:sz w:val="22"/>
                <w:szCs w:val="22"/>
              </w:rPr>
            </w:pPr>
          </w:p>
        </w:tc>
      </w:tr>
      <w:tr w:rsidR="00E213AA" w:rsidRPr="00635560" w14:paraId="56FF3733" w14:textId="77777777" w:rsidTr="006773E9">
        <w:trPr>
          <w:cantSplit/>
          <w:trHeight w:val="229"/>
        </w:trPr>
        <w:tc>
          <w:tcPr>
            <w:tcW w:w="5160" w:type="dxa"/>
            <w:shd w:val="clear" w:color="auto" w:fill="auto"/>
          </w:tcPr>
          <w:p w14:paraId="28803BEC" w14:textId="77777777" w:rsidR="00E213AA" w:rsidRPr="00A72166" w:rsidRDefault="003B6E45" w:rsidP="00DB6350">
            <w:pPr>
              <w:pStyle w:val="Style1"/>
              <w:numPr>
                <w:ilvl w:val="0"/>
                <w:numId w:val="19"/>
              </w:numPr>
              <w:rPr>
                <w:rFonts w:ascii="Calibri" w:hAnsi="Calibri" w:cs="Calibri"/>
                <w:sz w:val="22"/>
                <w:szCs w:val="22"/>
              </w:rPr>
            </w:pPr>
            <w:r>
              <w:rPr>
                <w:rFonts w:ascii="Calibri" w:hAnsi="Calibri" w:cs="Calibri"/>
                <w:sz w:val="22"/>
                <w:szCs w:val="22"/>
              </w:rPr>
              <w:t>If yes to 12, i</w:t>
            </w:r>
            <w:r w:rsidR="005B1A62">
              <w:rPr>
                <w:rFonts w:ascii="Calibri" w:hAnsi="Calibri" w:cs="Calibri"/>
                <w:sz w:val="22"/>
                <w:szCs w:val="22"/>
              </w:rPr>
              <w:t>s there an SOP for mercury spill cleanup?</w:t>
            </w:r>
            <w:r w:rsidR="00E213AA">
              <w:rPr>
                <w:rFonts w:ascii="Calibri" w:hAnsi="Calibri" w:cs="Calibri"/>
                <w:sz w:val="22"/>
                <w:szCs w:val="22"/>
              </w:rPr>
              <w:t xml:space="preserve"> </w:t>
            </w:r>
          </w:p>
        </w:tc>
        <w:tc>
          <w:tcPr>
            <w:tcW w:w="708" w:type="dxa"/>
            <w:shd w:val="clear" w:color="auto" w:fill="auto"/>
          </w:tcPr>
          <w:p w14:paraId="5A87841B"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97" w:type="dxa"/>
            <w:gridSpan w:val="3"/>
            <w:shd w:val="clear" w:color="auto" w:fill="auto"/>
          </w:tcPr>
          <w:p w14:paraId="1BE3E291"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shd w:val="clear" w:color="auto" w:fill="auto"/>
          </w:tcPr>
          <w:p w14:paraId="10779797" w14:textId="77777777" w:rsidR="00E213AA" w:rsidRPr="00635560" w:rsidRDefault="00E213AA" w:rsidP="00DB6350">
            <w:pPr>
              <w:pStyle w:val="Style2"/>
              <w:numPr>
                <w:ilvl w:val="0"/>
                <w:numId w:val="0"/>
              </w:numPr>
              <w:spacing w:before="0"/>
              <w:rPr>
                <w:rFonts w:ascii="Calibri" w:hAnsi="Calibri" w:cs="Calibri"/>
                <w:sz w:val="22"/>
                <w:szCs w:val="22"/>
              </w:rPr>
            </w:pPr>
          </w:p>
        </w:tc>
      </w:tr>
      <w:tr w:rsidR="00E213AA" w:rsidRPr="00635560" w14:paraId="4114A3DF" w14:textId="77777777" w:rsidTr="006773E9">
        <w:trPr>
          <w:cantSplit/>
          <w:trHeight w:val="229"/>
        </w:trPr>
        <w:tc>
          <w:tcPr>
            <w:tcW w:w="5160" w:type="dxa"/>
            <w:shd w:val="clear" w:color="auto" w:fill="auto"/>
          </w:tcPr>
          <w:p w14:paraId="17F573F9" w14:textId="77777777" w:rsidR="00E213AA" w:rsidRDefault="003B6E45" w:rsidP="00DB6350">
            <w:pPr>
              <w:pStyle w:val="Style1"/>
              <w:numPr>
                <w:ilvl w:val="0"/>
                <w:numId w:val="19"/>
              </w:numPr>
              <w:rPr>
                <w:rFonts w:ascii="Calibri" w:hAnsi="Calibri" w:cs="Calibri"/>
                <w:sz w:val="22"/>
                <w:szCs w:val="22"/>
              </w:rPr>
            </w:pPr>
            <w:r>
              <w:rPr>
                <w:rFonts w:ascii="Calibri" w:hAnsi="Calibri" w:cs="Calibri"/>
                <w:sz w:val="22"/>
                <w:szCs w:val="22"/>
              </w:rPr>
              <w:t>If yes to 12, i</w:t>
            </w:r>
            <w:r w:rsidR="005B1A62">
              <w:rPr>
                <w:rFonts w:ascii="Calibri" w:hAnsi="Calibri" w:cs="Calibri"/>
                <w:sz w:val="22"/>
                <w:szCs w:val="22"/>
              </w:rPr>
              <w:t>s there a mercury spill cleanup kit?</w:t>
            </w:r>
          </w:p>
        </w:tc>
        <w:tc>
          <w:tcPr>
            <w:tcW w:w="708" w:type="dxa"/>
            <w:shd w:val="clear" w:color="auto" w:fill="auto"/>
          </w:tcPr>
          <w:p w14:paraId="3E6EE622"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97" w:type="dxa"/>
            <w:gridSpan w:val="3"/>
            <w:shd w:val="clear" w:color="auto" w:fill="auto"/>
          </w:tcPr>
          <w:p w14:paraId="3F7F758D"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shd w:val="clear" w:color="auto" w:fill="auto"/>
          </w:tcPr>
          <w:p w14:paraId="17CD7BD7" w14:textId="77777777" w:rsidR="00E213AA" w:rsidRPr="00635560" w:rsidRDefault="00E213AA" w:rsidP="00DB6350">
            <w:pPr>
              <w:pStyle w:val="Style2"/>
              <w:numPr>
                <w:ilvl w:val="0"/>
                <w:numId w:val="0"/>
              </w:numPr>
              <w:spacing w:before="0"/>
              <w:rPr>
                <w:rFonts w:ascii="Calibri" w:hAnsi="Calibri" w:cs="Calibri"/>
                <w:sz w:val="22"/>
                <w:szCs w:val="22"/>
              </w:rPr>
            </w:pPr>
          </w:p>
        </w:tc>
      </w:tr>
      <w:tr w:rsidR="00E213AA" w:rsidRPr="00635560" w14:paraId="4D68374E" w14:textId="77777777" w:rsidTr="006773E9">
        <w:trPr>
          <w:cantSplit/>
          <w:trHeight w:val="488"/>
        </w:trPr>
        <w:tc>
          <w:tcPr>
            <w:tcW w:w="10416" w:type="dxa"/>
            <w:gridSpan w:val="6"/>
            <w:shd w:val="clear" w:color="auto" w:fill="auto"/>
          </w:tcPr>
          <w:p w14:paraId="4FDF87C4" w14:textId="77777777" w:rsidR="00E213AA" w:rsidRPr="00635560" w:rsidRDefault="00E213AA" w:rsidP="00DB6350">
            <w:pPr>
              <w:spacing w:after="0" w:line="240" w:lineRule="auto"/>
              <w:rPr>
                <w:rFonts w:cs="Calibri"/>
                <w:b/>
              </w:rPr>
            </w:pPr>
            <w:r w:rsidRPr="00635560">
              <w:rPr>
                <w:rFonts w:cs="Calibri"/>
                <w:b/>
                <w:bCs/>
              </w:rPr>
              <w:lastRenderedPageBreak/>
              <w:t xml:space="preserve">B. Segregation and </w:t>
            </w:r>
            <w:r>
              <w:rPr>
                <w:rFonts w:cs="Calibri"/>
                <w:b/>
                <w:bCs/>
              </w:rPr>
              <w:t>c</w:t>
            </w:r>
            <w:r w:rsidRPr="00635560">
              <w:rPr>
                <w:rFonts w:cs="Calibri"/>
                <w:b/>
                <w:bCs/>
              </w:rPr>
              <w:t>ollection of waste</w:t>
            </w:r>
          </w:p>
        </w:tc>
      </w:tr>
      <w:tr w:rsidR="00E213AA" w:rsidRPr="00635560" w14:paraId="0F6C9919" w14:textId="77777777" w:rsidTr="006773E9">
        <w:trPr>
          <w:cantSplit/>
          <w:trHeight w:val="1055"/>
        </w:trPr>
        <w:tc>
          <w:tcPr>
            <w:tcW w:w="5160" w:type="dxa"/>
            <w:shd w:val="clear" w:color="auto" w:fill="auto"/>
          </w:tcPr>
          <w:p w14:paraId="321E81A8" w14:textId="77777777" w:rsidR="00E213AA" w:rsidRPr="00635560" w:rsidRDefault="00E213AA" w:rsidP="00DB6350">
            <w:pPr>
              <w:pStyle w:val="Style1"/>
              <w:numPr>
                <w:ilvl w:val="0"/>
                <w:numId w:val="20"/>
              </w:numPr>
              <w:rPr>
                <w:rFonts w:ascii="Calibri" w:hAnsi="Calibri" w:cs="Calibri"/>
                <w:sz w:val="22"/>
                <w:szCs w:val="22"/>
              </w:rPr>
            </w:pPr>
            <w:r>
              <w:rPr>
                <w:rFonts w:ascii="Calibri" w:hAnsi="Calibri" w:cs="Calibri"/>
                <w:sz w:val="22"/>
                <w:szCs w:val="22"/>
              </w:rPr>
              <w:t>Are s</w:t>
            </w:r>
            <w:r w:rsidRPr="00635560">
              <w:rPr>
                <w:rFonts w:ascii="Calibri" w:hAnsi="Calibri" w:cs="Calibri"/>
                <w:sz w:val="22"/>
                <w:szCs w:val="22"/>
              </w:rPr>
              <w:t xml:space="preserve">eparate colored bins for collecting nonbiodegradable nonrisk waste (green) kept </w:t>
            </w:r>
            <w:r>
              <w:rPr>
                <w:rFonts w:ascii="Calibri" w:hAnsi="Calibri" w:cs="Calibri"/>
                <w:sz w:val="22"/>
                <w:szCs w:val="22"/>
              </w:rPr>
              <w:t>in laboratory?</w:t>
            </w:r>
          </w:p>
        </w:tc>
        <w:tc>
          <w:tcPr>
            <w:tcW w:w="720" w:type="dxa"/>
            <w:gridSpan w:val="2"/>
            <w:shd w:val="clear" w:color="auto" w:fill="auto"/>
          </w:tcPr>
          <w:p w14:paraId="5760C719"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85" w:type="dxa"/>
            <w:gridSpan w:val="2"/>
            <w:shd w:val="clear" w:color="auto" w:fill="auto"/>
          </w:tcPr>
          <w:p w14:paraId="36C2E558"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shd w:val="clear" w:color="auto" w:fill="auto"/>
          </w:tcPr>
          <w:p w14:paraId="6DE543F2" w14:textId="77777777" w:rsidR="00E213AA" w:rsidRPr="00635560" w:rsidRDefault="00E213AA" w:rsidP="00DB6350">
            <w:pPr>
              <w:pStyle w:val="Style2"/>
              <w:numPr>
                <w:ilvl w:val="0"/>
                <w:numId w:val="0"/>
              </w:numPr>
              <w:spacing w:before="0"/>
              <w:rPr>
                <w:rFonts w:ascii="Calibri" w:hAnsi="Calibri" w:cs="Calibri"/>
                <w:sz w:val="22"/>
                <w:szCs w:val="22"/>
              </w:rPr>
            </w:pPr>
          </w:p>
        </w:tc>
      </w:tr>
      <w:tr w:rsidR="00E213AA" w:rsidRPr="00635560" w14:paraId="506C894E" w14:textId="77777777" w:rsidTr="006773E9">
        <w:trPr>
          <w:cantSplit/>
          <w:trHeight w:val="272"/>
        </w:trPr>
        <w:tc>
          <w:tcPr>
            <w:tcW w:w="5160" w:type="dxa"/>
            <w:shd w:val="clear" w:color="auto" w:fill="auto"/>
          </w:tcPr>
          <w:p w14:paraId="543A0310" w14:textId="77777777" w:rsidR="00E213AA" w:rsidRPr="00635560" w:rsidRDefault="00E213AA" w:rsidP="00DB6350">
            <w:pPr>
              <w:pStyle w:val="Style1"/>
              <w:numPr>
                <w:ilvl w:val="0"/>
                <w:numId w:val="20"/>
              </w:numPr>
              <w:rPr>
                <w:rFonts w:ascii="Calibri" w:hAnsi="Calibri" w:cs="Calibri"/>
                <w:sz w:val="22"/>
                <w:szCs w:val="22"/>
              </w:rPr>
            </w:pPr>
            <w:r>
              <w:rPr>
                <w:rFonts w:ascii="Calibri" w:hAnsi="Calibri" w:cs="Calibri"/>
                <w:sz w:val="22"/>
                <w:szCs w:val="22"/>
              </w:rPr>
              <w:t>Do all y</w:t>
            </w:r>
            <w:r w:rsidRPr="00635560">
              <w:rPr>
                <w:rFonts w:ascii="Calibri" w:hAnsi="Calibri" w:cs="Calibri"/>
                <w:sz w:val="22"/>
                <w:szCs w:val="22"/>
              </w:rPr>
              <w:t>ellow bucket</w:t>
            </w:r>
            <w:r>
              <w:rPr>
                <w:rFonts w:ascii="Calibri" w:hAnsi="Calibri" w:cs="Calibri"/>
                <w:sz w:val="22"/>
                <w:szCs w:val="22"/>
              </w:rPr>
              <w:t xml:space="preserve">s </w:t>
            </w:r>
            <w:r w:rsidRPr="00635560">
              <w:rPr>
                <w:rFonts w:ascii="Calibri" w:hAnsi="Calibri" w:cs="Calibri"/>
                <w:sz w:val="22"/>
                <w:szCs w:val="22"/>
              </w:rPr>
              <w:t>for collecting infectious waste kept in the laboratory</w:t>
            </w:r>
            <w:r>
              <w:rPr>
                <w:rFonts w:ascii="Calibri" w:hAnsi="Calibri" w:cs="Calibri"/>
                <w:sz w:val="22"/>
                <w:szCs w:val="22"/>
              </w:rPr>
              <w:t xml:space="preserve"> have lids?</w:t>
            </w:r>
            <w:r w:rsidRPr="00635560">
              <w:rPr>
                <w:rFonts w:ascii="Calibri" w:hAnsi="Calibri" w:cs="Calibri"/>
                <w:sz w:val="22"/>
                <w:szCs w:val="22"/>
              </w:rPr>
              <w:t xml:space="preserve">   </w:t>
            </w:r>
          </w:p>
        </w:tc>
        <w:tc>
          <w:tcPr>
            <w:tcW w:w="720" w:type="dxa"/>
            <w:gridSpan w:val="2"/>
            <w:shd w:val="clear" w:color="auto" w:fill="auto"/>
          </w:tcPr>
          <w:p w14:paraId="50945261"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85" w:type="dxa"/>
            <w:gridSpan w:val="2"/>
            <w:shd w:val="clear" w:color="auto" w:fill="auto"/>
          </w:tcPr>
          <w:p w14:paraId="65293DB6"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shd w:val="clear" w:color="auto" w:fill="auto"/>
          </w:tcPr>
          <w:p w14:paraId="7A314D39" w14:textId="77777777" w:rsidR="00E213AA" w:rsidRPr="00635560" w:rsidRDefault="00E213AA" w:rsidP="00DB6350">
            <w:pPr>
              <w:pStyle w:val="Style2"/>
              <w:numPr>
                <w:ilvl w:val="0"/>
                <w:numId w:val="0"/>
              </w:numPr>
              <w:spacing w:before="0"/>
              <w:rPr>
                <w:rFonts w:ascii="Calibri" w:hAnsi="Calibri" w:cs="Calibri"/>
                <w:sz w:val="22"/>
                <w:szCs w:val="22"/>
              </w:rPr>
            </w:pPr>
          </w:p>
        </w:tc>
      </w:tr>
      <w:tr w:rsidR="00E213AA" w:rsidRPr="00635560" w14:paraId="13FFAC21" w14:textId="77777777" w:rsidTr="006773E9">
        <w:trPr>
          <w:cantSplit/>
          <w:trHeight w:val="272"/>
        </w:trPr>
        <w:tc>
          <w:tcPr>
            <w:tcW w:w="5160" w:type="dxa"/>
            <w:shd w:val="clear" w:color="auto" w:fill="auto"/>
          </w:tcPr>
          <w:p w14:paraId="6EDC4A14" w14:textId="77777777" w:rsidR="00E213AA" w:rsidRPr="00635560" w:rsidRDefault="00E213AA" w:rsidP="00DB6350">
            <w:pPr>
              <w:pStyle w:val="Style1"/>
              <w:numPr>
                <w:ilvl w:val="0"/>
                <w:numId w:val="20"/>
              </w:numPr>
              <w:rPr>
                <w:rFonts w:ascii="Calibri" w:hAnsi="Calibri" w:cs="Calibri"/>
                <w:sz w:val="22"/>
                <w:szCs w:val="22"/>
              </w:rPr>
            </w:pPr>
            <w:r>
              <w:rPr>
                <w:rFonts w:ascii="Calibri" w:hAnsi="Calibri" w:cs="Calibri"/>
                <w:sz w:val="22"/>
                <w:szCs w:val="22"/>
              </w:rPr>
              <w:t>Are</w:t>
            </w:r>
            <w:r w:rsidRPr="00635560">
              <w:rPr>
                <w:rFonts w:ascii="Calibri" w:hAnsi="Calibri" w:cs="Calibri"/>
                <w:sz w:val="22"/>
                <w:szCs w:val="22"/>
              </w:rPr>
              <w:t xml:space="preserve"> leak</w:t>
            </w:r>
            <w:r w:rsidR="00402AA5">
              <w:rPr>
                <w:rFonts w:ascii="Calibri" w:hAnsi="Calibri" w:cs="Calibri"/>
                <w:sz w:val="22"/>
                <w:szCs w:val="22"/>
              </w:rPr>
              <w:t>-</w:t>
            </w:r>
            <w:r w:rsidRPr="00635560">
              <w:rPr>
                <w:rFonts w:ascii="Calibri" w:hAnsi="Calibri" w:cs="Calibri"/>
                <w:sz w:val="22"/>
                <w:szCs w:val="22"/>
              </w:rPr>
              <w:t>proof plastic bags kept in the wastes bins for easy handling of wastes</w:t>
            </w:r>
            <w:r>
              <w:rPr>
                <w:rFonts w:ascii="Calibri" w:hAnsi="Calibri" w:cs="Calibri"/>
                <w:sz w:val="22"/>
                <w:szCs w:val="22"/>
              </w:rPr>
              <w:t>?</w:t>
            </w:r>
            <w:r w:rsidRPr="00635560">
              <w:rPr>
                <w:rFonts w:ascii="Calibri" w:hAnsi="Calibri" w:cs="Calibri"/>
                <w:sz w:val="22"/>
                <w:szCs w:val="22"/>
              </w:rPr>
              <w:t xml:space="preserve"> </w:t>
            </w:r>
          </w:p>
        </w:tc>
        <w:tc>
          <w:tcPr>
            <w:tcW w:w="720" w:type="dxa"/>
            <w:gridSpan w:val="2"/>
            <w:shd w:val="clear" w:color="auto" w:fill="auto"/>
          </w:tcPr>
          <w:p w14:paraId="1412CBD1"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85" w:type="dxa"/>
            <w:gridSpan w:val="2"/>
            <w:shd w:val="clear" w:color="auto" w:fill="auto"/>
          </w:tcPr>
          <w:p w14:paraId="3021CFCB"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shd w:val="clear" w:color="auto" w:fill="auto"/>
          </w:tcPr>
          <w:p w14:paraId="1C2D616F" w14:textId="77777777" w:rsidR="00E213AA" w:rsidRPr="00635560" w:rsidRDefault="00E213AA" w:rsidP="00DB6350">
            <w:pPr>
              <w:pStyle w:val="Style2"/>
              <w:numPr>
                <w:ilvl w:val="0"/>
                <w:numId w:val="0"/>
              </w:numPr>
              <w:spacing w:before="0"/>
              <w:rPr>
                <w:rFonts w:ascii="Calibri" w:hAnsi="Calibri" w:cs="Calibri"/>
                <w:sz w:val="22"/>
                <w:szCs w:val="22"/>
              </w:rPr>
            </w:pPr>
          </w:p>
        </w:tc>
      </w:tr>
      <w:tr w:rsidR="00E213AA" w:rsidRPr="00635560" w14:paraId="7C1FBF2A" w14:textId="77777777" w:rsidTr="006773E9">
        <w:trPr>
          <w:cantSplit/>
          <w:trHeight w:val="238"/>
        </w:trPr>
        <w:tc>
          <w:tcPr>
            <w:tcW w:w="5160" w:type="dxa"/>
            <w:shd w:val="clear" w:color="auto" w:fill="auto"/>
          </w:tcPr>
          <w:p w14:paraId="527B286E" w14:textId="77777777" w:rsidR="00E213AA" w:rsidRPr="00635560" w:rsidRDefault="00E213AA" w:rsidP="00DB6350">
            <w:pPr>
              <w:pStyle w:val="Style1"/>
              <w:numPr>
                <w:ilvl w:val="0"/>
                <w:numId w:val="20"/>
              </w:numPr>
              <w:rPr>
                <w:rFonts w:ascii="Calibri" w:hAnsi="Calibri" w:cs="Calibri"/>
                <w:sz w:val="22"/>
                <w:szCs w:val="22"/>
              </w:rPr>
            </w:pPr>
            <w:r>
              <w:rPr>
                <w:rFonts w:ascii="Calibri" w:hAnsi="Calibri" w:cs="Calibri"/>
                <w:sz w:val="22"/>
                <w:szCs w:val="22"/>
              </w:rPr>
              <w:t>Is</w:t>
            </w:r>
            <w:r w:rsidR="00CE1787">
              <w:rPr>
                <w:rFonts w:ascii="Calibri" w:hAnsi="Calibri" w:cs="Calibri"/>
                <w:sz w:val="22"/>
                <w:szCs w:val="22"/>
              </w:rPr>
              <w:t xml:space="preserve"> there</w:t>
            </w:r>
            <w:r>
              <w:rPr>
                <w:rFonts w:ascii="Calibri" w:hAnsi="Calibri" w:cs="Calibri"/>
                <w:sz w:val="22"/>
                <w:szCs w:val="22"/>
              </w:rPr>
              <w:t xml:space="preserve"> a</w:t>
            </w:r>
            <w:r w:rsidR="00CE1787">
              <w:rPr>
                <w:rFonts w:ascii="Calibri" w:hAnsi="Calibri" w:cs="Calibri"/>
                <w:sz w:val="22"/>
                <w:szCs w:val="22"/>
              </w:rPr>
              <w:t xml:space="preserve"> sharps</w:t>
            </w:r>
            <w:r>
              <w:rPr>
                <w:rFonts w:ascii="Calibri" w:hAnsi="Calibri" w:cs="Calibri"/>
                <w:sz w:val="22"/>
                <w:szCs w:val="22"/>
              </w:rPr>
              <w:t xml:space="preserve"> </w:t>
            </w:r>
            <w:r w:rsidRPr="00635560">
              <w:rPr>
                <w:rFonts w:ascii="Calibri" w:hAnsi="Calibri" w:cs="Calibri"/>
                <w:sz w:val="22"/>
                <w:szCs w:val="22"/>
              </w:rPr>
              <w:t>container in the laboratory</w:t>
            </w:r>
            <w:r>
              <w:rPr>
                <w:rFonts w:ascii="Calibri" w:hAnsi="Calibri" w:cs="Calibri"/>
                <w:sz w:val="22"/>
                <w:szCs w:val="22"/>
              </w:rPr>
              <w:t>?</w:t>
            </w:r>
          </w:p>
        </w:tc>
        <w:tc>
          <w:tcPr>
            <w:tcW w:w="720" w:type="dxa"/>
            <w:gridSpan w:val="2"/>
            <w:shd w:val="clear" w:color="auto" w:fill="auto"/>
          </w:tcPr>
          <w:p w14:paraId="59CAF7E0"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85" w:type="dxa"/>
            <w:gridSpan w:val="2"/>
            <w:shd w:val="clear" w:color="auto" w:fill="auto"/>
          </w:tcPr>
          <w:p w14:paraId="5A942623"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shd w:val="clear" w:color="auto" w:fill="auto"/>
          </w:tcPr>
          <w:p w14:paraId="0087FDC9" w14:textId="77777777" w:rsidR="00E213AA" w:rsidRPr="00635560" w:rsidRDefault="00E213AA" w:rsidP="00DB6350">
            <w:pPr>
              <w:pStyle w:val="Style2"/>
              <w:numPr>
                <w:ilvl w:val="0"/>
                <w:numId w:val="0"/>
              </w:numPr>
              <w:spacing w:before="0"/>
              <w:rPr>
                <w:rFonts w:ascii="Calibri" w:hAnsi="Calibri" w:cs="Calibri"/>
                <w:sz w:val="22"/>
                <w:szCs w:val="22"/>
              </w:rPr>
            </w:pPr>
          </w:p>
        </w:tc>
      </w:tr>
      <w:tr w:rsidR="00E213AA" w:rsidRPr="00635560" w14:paraId="1E872B6D" w14:textId="77777777" w:rsidTr="006773E9">
        <w:trPr>
          <w:cantSplit/>
          <w:trHeight w:val="238"/>
        </w:trPr>
        <w:tc>
          <w:tcPr>
            <w:tcW w:w="5160" w:type="dxa"/>
            <w:shd w:val="clear" w:color="auto" w:fill="auto"/>
          </w:tcPr>
          <w:p w14:paraId="68F5A278" w14:textId="77777777" w:rsidR="00E213AA" w:rsidRPr="00635560" w:rsidRDefault="00E213AA" w:rsidP="00DB6350">
            <w:pPr>
              <w:pStyle w:val="Style1"/>
              <w:numPr>
                <w:ilvl w:val="0"/>
                <w:numId w:val="20"/>
              </w:numPr>
              <w:rPr>
                <w:rFonts w:ascii="Calibri" w:hAnsi="Calibri" w:cs="Calibri"/>
                <w:sz w:val="22"/>
                <w:szCs w:val="22"/>
              </w:rPr>
            </w:pPr>
            <w:r>
              <w:rPr>
                <w:rFonts w:ascii="Calibri" w:hAnsi="Calibri" w:cs="Calibri"/>
                <w:sz w:val="22"/>
                <w:szCs w:val="22"/>
              </w:rPr>
              <w:t>Do a</w:t>
            </w:r>
            <w:r w:rsidRPr="00635560">
              <w:rPr>
                <w:rFonts w:ascii="Calibri" w:hAnsi="Calibri" w:cs="Calibri"/>
                <w:sz w:val="22"/>
                <w:szCs w:val="22"/>
              </w:rPr>
              <w:t>ll bins and containers for MWM have appropriate label</w:t>
            </w:r>
            <w:r w:rsidR="00402AA5">
              <w:rPr>
                <w:rFonts w:ascii="Calibri" w:hAnsi="Calibri" w:cs="Calibri"/>
                <w:sz w:val="22"/>
                <w:szCs w:val="22"/>
              </w:rPr>
              <w:t>s</w:t>
            </w:r>
            <w:r w:rsidRPr="00635560">
              <w:rPr>
                <w:rFonts w:ascii="Calibri" w:hAnsi="Calibri" w:cs="Calibri"/>
                <w:sz w:val="22"/>
                <w:szCs w:val="22"/>
              </w:rPr>
              <w:t xml:space="preserve"> as per the </w:t>
            </w:r>
            <w:r>
              <w:rPr>
                <w:rFonts w:ascii="Calibri" w:hAnsi="Calibri" w:cs="Calibri"/>
                <w:sz w:val="22"/>
                <w:szCs w:val="22"/>
              </w:rPr>
              <w:t xml:space="preserve">relevant </w:t>
            </w:r>
            <w:r w:rsidRPr="00635560">
              <w:rPr>
                <w:rFonts w:ascii="Calibri" w:hAnsi="Calibri" w:cs="Calibri"/>
                <w:sz w:val="22"/>
                <w:szCs w:val="22"/>
              </w:rPr>
              <w:t>SOP</w:t>
            </w:r>
            <w:r>
              <w:rPr>
                <w:rFonts w:ascii="Calibri" w:hAnsi="Calibri" w:cs="Calibri"/>
                <w:sz w:val="22"/>
                <w:szCs w:val="22"/>
              </w:rPr>
              <w:t>?</w:t>
            </w:r>
            <w:r w:rsidRPr="00635560">
              <w:rPr>
                <w:rFonts w:ascii="Calibri" w:hAnsi="Calibri" w:cs="Calibri"/>
                <w:sz w:val="22"/>
                <w:szCs w:val="22"/>
              </w:rPr>
              <w:t xml:space="preserve">   </w:t>
            </w:r>
          </w:p>
        </w:tc>
        <w:tc>
          <w:tcPr>
            <w:tcW w:w="720" w:type="dxa"/>
            <w:gridSpan w:val="2"/>
            <w:shd w:val="clear" w:color="auto" w:fill="auto"/>
          </w:tcPr>
          <w:p w14:paraId="3266D6D9"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85" w:type="dxa"/>
            <w:gridSpan w:val="2"/>
            <w:shd w:val="clear" w:color="auto" w:fill="auto"/>
          </w:tcPr>
          <w:p w14:paraId="2E4D02F9"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shd w:val="clear" w:color="auto" w:fill="auto"/>
          </w:tcPr>
          <w:p w14:paraId="5B77D083" w14:textId="77777777" w:rsidR="00E213AA" w:rsidRPr="00635560" w:rsidRDefault="00E213AA" w:rsidP="00DB6350">
            <w:pPr>
              <w:pStyle w:val="Style2"/>
              <w:numPr>
                <w:ilvl w:val="0"/>
                <w:numId w:val="0"/>
              </w:numPr>
              <w:spacing w:before="0"/>
              <w:rPr>
                <w:rFonts w:ascii="Calibri" w:hAnsi="Calibri" w:cs="Calibri"/>
                <w:sz w:val="22"/>
                <w:szCs w:val="22"/>
              </w:rPr>
            </w:pPr>
          </w:p>
        </w:tc>
      </w:tr>
      <w:tr w:rsidR="00E213AA" w:rsidRPr="00635560" w14:paraId="0FB07D99" w14:textId="77777777" w:rsidTr="006773E9">
        <w:trPr>
          <w:cantSplit/>
          <w:trHeight w:val="238"/>
        </w:trPr>
        <w:tc>
          <w:tcPr>
            <w:tcW w:w="5160" w:type="dxa"/>
            <w:shd w:val="clear" w:color="auto" w:fill="auto"/>
          </w:tcPr>
          <w:p w14:paraId="4299B569" w14:textId="77777777" w:rsidR="00E213AA" w:rsidRPr="00635560" w:rsidRDefault="00E213AA" w:rsidP="00DB6350">
            <w:pPr>
              <w:pStyle w:val="Style1"/>
              <w:numPr>
                <w:ilvl w:val="0"/>
                <w:numId w:val="20"/>
              </w:numPr>
              <w:rPr>
                <w:rFonts w:ascii="Calibri" w:hAnsi="Calibri" w:cs="Calibri"/>
                <w:sz w:val="22"/>
                <w:szCs w:val="22"/>
              </w:rPr>
            </w:pPr>
            <w:r>
              <w:rPr>
                <w:rFonts w:ascii="Calibri" w:hAnsi="Calibri" w:cs="Calibri"/>
                <w:sz w:val="22"/>
                <w:szCs w:val="22"/>
              </w:rPr>
              <w:t>Is i</w:t>
            </w:r>
            <w:r w:rsidRPr="00635560">
              <w:rPr>
                <w:rFonts w:ascii="Calibri" w:hAnsi="Calibri" w:cs="Calibri"/>
                <w:sz w:val="22"/>
                <w:szCs w:val="22"/>
              </w:rPr>
              <w:t xml:space="preserve">nfectious waste treated within the following periods: </w:t>
            </w:r>
          </w:p>
          <w:p w14:paraId="1DD15B8E" w14:textId="77777777" w:rsidR="00E213AA" w:rsidRPr="00635560" w:rsidRDefault="00402AA5" w:rsidP="00DB6350">
            <w:pPr>
              <w:pStyle w:val="Style1"/>
              <w:numPr>
                <w:ilvl w:val="0"/>
                <w:numId w:val="17"/>
              </w:numPr>
              <w:rPr>
                <w:rFonts w:ascii="Calibri" w:hAnsi="Calibri" w:cs="Calibri"/>
                <w:sz w:val="22"/>
                <w:szCs w:val="22"/>
              </w:rPr>
            </w:pPr>
            <w:r>
              <w:rPr>
                <w:rFonts w:ascii="Calibri" w:hAnsi="Calibri" w:cs="Calibri"/>
                <w:sz w:val="22"/>
                <w:szCs w:val="22"/>
              </w:rPr>
              <w:t>M</w:t>
            </w:r>
            <w:r w:rsidR="00E213AA" w:rsidRPr="00635560">
              <w:rPr>
                <w:rFonts w:ascii="Calibri" w:hAnsi="Calibri" w:cs="Calibri"/>
                <w:sz w:val="22"/>
                <w:szCs w:val="22"/>
              </w:rPr>
              <w:t xml:space="preserve">aximum 48 hours during the </w:t>
            </w:r>
            <w:r w:rsidR="00E213AA">
              <w:rPr>
                <w:rFonts w:ascii="Calibri" w:hAnsi="Calibri" w:cs="Calibri"/>
                <w:sz w:val="22"/>
                <w:szCs w:val="22"/>
              </w:rPr>
              <w:t>winter</w:t>
            </w:r>
            <w:r w:rsidR="00E213AA" w:rsidRPr="00635560">
              <w:rPr>
                <w:rFonts w:ascii="Calibri" w:hAnsi="Calibri" w:cs="Calibri"/>
                <w:sz w:val="22"/>
                <w:szCs w:val="22"/>
              </w:rPr>
              <w:t xml:space="preserve"> season</w:t>
            </w:r>
          </w:p>
          <w:p w14:paraId="03B22B55" w14:textId="77777777" w:rsidR="00E213AA" w:rsidRPr="00635560" w:rsidRDefault="00402AA5" w:rsidP="00DB6350">
            <w:pPr>
              <w:pStyle w:val="Style1"/>
              <w:numPr>
                <w:ilvl w:val="0"/>
                <w:numId w:val="17"/>
              </w:numPr>
              <w:rPr>
                <w:rFonts w:ascii="Calibri" w:hAnsi="Calibri" w:cs="Calibri"/>
                <w:sz w:val="22"/>
                <w:szCs w:val="22"/>
              </w:rPr>
            </w:pPr>
            <w:r>
              <w:rPr>
                <w:rFonts w:ascii="Calibri" w:hAnsi="Calibri" w:cs="Calibri"/>
                <w:sz w:val="22"/>
                <w:szCs w:val="22"/>
              </w:rPr>
              <w:t>M</w:t>
            </w:r>
            <w:r w:rsidR="00E213AA" w:rsidRPr="00635560">
              <w:rPr>
                <w:rFonts w:ascii="Calibri" w:hAnsi="Calibri" w:cs="Calibri"/>
                <w:sz w:val="22"/>
                <w:szCs w:val="22"/>
              </w:rPr>
              <w:t xml:space="preserve">aximum 24 hours during the </w:t>
            </w:r>
            <w:r w:rsidR="00E213AA">
              <w:rPr>
                <w:rFonts w:ascii="Calibri" w:hAnsi="Calibri" w:cs="Calibri"/>
                <w:sz w:val="22"/>
                <w:szCs w:val="22"/>
              </w:rPr>
              <w:t>summer</w:t>
            </w:r>
            <w:r w:rsidR="00E213AA" w:rsidRPr="00635560">
              <w:rPr>
                <w:rFonts w:ascii="Calibri" w:hAnsi="Calibri" w:cs="Calibri"/>
                <w:sz w:val="22"/>
                <w:szCs w:val="22"/>
              </w:rPr>
              <w:t xml:space="preserve"> season</w:t>
            </w:r>
          </w:p>
        </w:tc>
        <w:tc>
          <w:tcPr>
            <w:tcW w:w="720" w:type="dxa"/>
            <w:gridSpan w:val="2"/>
            <w:shd w:val="clear" w:color="auto" w:fill="auto"/>
          </w:tcPr>
          <w:p w14:paraId="65352010"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85" w:type="dxa"/>
            <w:gridSpan w:val="2"/>
            <w:shd w:val="clear" w:color="auto" w:fill="auto"/>
          </w:tcPr>
          <w:p w14:paraId="421BEAE4"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shd w:val="clear" w:color="auto" w:fill="auto"/>
          </w:tcPr>
          <w:p w14:paraId="440F07F1" w14:textId="77777777" w:rsidR="00E213AA" w:rsidRPr="00635560" w:rsidRDefault="00E213AA" w:rsidP="00DB6350">
            <w:pPr>
              <w:pStyle w:val="Style2"/>
              <w:numPr>
                <w:ilvl w:val="0"/>
                <w:numId w:val="0"/>
              </w:numPr>
              <w:spacing w:before="0"/>
              <w:rPr>
                <w:rFonts w:ascii="Calibri" w:hAnsi="Calibri" w:cs="Calibri"/>
                <w:sz w:val="22"/>
                <w:szCs w:val="22"/>
              </w:rPr>
            </w:pPr>
          </w:p>
        </w:tc>
      </w:tr>
      <w:tr w:rsidR="00E213AA" w:rsidRPr="00635560" w14:paraId="22B04864" w14:textId="77777777" w:rsidTr="006773E9">
        <w:trPr>
          <w:cantSplit/>
          <w:trHeight w:val="238"/>
        </w:trPr>
        <w:tc>
          <w:tcPr>
            <w:tcW w:w="10416" w:type="dxa"/>
            <w:gridSpan w:val="6"/>
            <w:shd w:val="clear" w:color="auto" w:fill="auto"/>
          </w:tcPr>
          <w:p w14:paraId="00CF1048" w14:textId="77777777" w:rsidR="00E213AA" w:rsidRPr="00635560" w:rsidRDefault="00E213AA" w:rsidP="00DB6350">
            <w:pPr>
              <w:spacing w:after="0" w:line="240" w:lineRule="auto"/>
              <w:rPr>
                <w:rFonts w:cs="Calibri"/>
                <w:b/>
                <w:bCs/>
              </w:rPr>
            </w:pPr>
            <w:r w:rsidRPr="00635560">
              <w:rPr>
                <w:rFonts w:cs="Calibri"/>
                <w:b/>
                <w:bCs/>
              </w:rPr>
              <w:t xml:space="preserve">C. Transportation of waste from satellite/mobile clinic </w:t>
            </w:r>
          </w:p>
        </w:tc>
      </w:tr>
      <w:tr w:rsidR="00E213AA" w:rsidRPr="00635560" w14:paraId="7F21CCAC" w14:textId="77777777" w:rsidTr="006773E9">
        <w:trPr>
          <w:cantSplit/>
          <w:trHeight w:val="238"/>
        </w:trPr>
        <w:tc>
          <w:tcPr>
            <w:tcW w:w="5160" w:type="dxa"/>
            <w:shd w:val="clear" w:color="auto" w:fill="auto"/>
          </w:tcPr>
          <w:p w14:paraId="5FD5DA93" w14:textId="77777777" w:rsidR="00E213AA" w:rsidRPr="00635560" w:rsidRDefault="00E213AA" w:rsidP="00DB6350">
            <w:pPr>
              <w:numPr>
                <w:ilvl w:val="0"/>
                <w:numId w:val="21"/>
              </w:numPr>
              <w:autoSpaceDE w:val="0"/>
              <w:autoSpaceDN w:val="0"/>
              <w:adjustRightInd w:val="0"/>
              <w:spacing w:after="0" w:line="240" w:lineRule="auto"/>
              <w:rPr>
                <w:rFonts w:cs="Calibri"/>
              </w:rPr>
            </w:pPr>
            <w:r>
              <w:rPr>
                <w:rFonts w:cs="Calibri"/>
              </w:rPr>
              <w:t>Are l</w:t>
            </w:r>
            <w:r w:rsidRPr="00635560">
              <w:rPr>
                <w:rFonts w:cs="Calibri"/>
              </w:rPr>
              <w:t>ids of waste bins and containers closed properly so that waste will not come out during transportation</w:t>
            </w:r>
            <w:r>
              <w:rPr>
                <w:rFonts w:cs="Calibri"/>
              </w:rPr>
              <w:t>?</w:t>
            </w:r>
          </w:p>
        </w:tc>
        <w:tc>
          <w:tcPr>
            <w:tcW w:w="720" w:type="dxa"/>
            <w:gridSpan w:val="2"/>
            <w:shd w:val="clear" w:color="auto" w:fill="auto"/>
          </w:tcPr>
          <w:p w14:paraId="2A2F323A"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85" w:type="dxa"/>
            <w:gridSpan w:val="2"/>
            <w:shd w:val="clear" w:color="auto" w:fill="auto"/>
          </w:tcPr>
          <w:p w14:paraId="6FA69DC1" w14:textId="77777777" w:rsidR="00E213AA" w:rsidRPr="00072C5E" w:rsidRDefault="00E213AA"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shd w:val="clear" w:color="auto" w:fill="auto"/>
          </w:tcPr>
          <w:p w14:paraId="65FEE847" w14:textId="77777777" w:rsidR="00E213AA" w:rsidRPr="00635560" w:rsidRDefault="00E213AA" w:rsidP="00DB6350">
            <w:pPr>
              <w:pStyle w:val="Style2"/>
              <w:numPr>
                <w:ilvl w:val="0"/>
                <w:numId w:val="0"/>
              </w:numPr>
              <w:spacing w:before="0"/>
              <w:rPr>
                <w:rFonts w:ascii="Calibri" w:hAnsi="Calibri" w:cs="Calibri"/>
                <w:sz w:val="22"/>
                <w:szCs w:val="22"/>
              </w:rPr>
            </w:pPr>
          </w:p>
        </w:tc>
      </w:tr>
      <w:tr w:rsidR="006B03AF" w:rsidRPr="00635560" w14:paraId="686B752F" w14:textId="77777777" w:rsidTr="006773E9">
        <w:trPr>
          <w:cantSplit/>
          <w:trHeight w:val="238"/>
        </w:trPr>
        <w:tc>
          <w:tcPr>
            <w:tcW w:w="5160" w:type="dxa"/>
            <w:shd w:val="clear" w:color="auto" w:fill="auto"/>
          </w:tcPr>
          <w:p w14:paraId="4EB5DD5E" w14:textId="77777777" w:rsidR="006B03AF" w:rsidRDefault="006B03AF" w:rsidP="00402AA5">
            <w:pPr>
              <w:numPr>
                <w:ilvl w:val="0"/>
                <w:numId w:val="21"/>
              </w:numPr>
              <w:autoSpaceDE w:val="0"/>
              <w:autoSpaceDN w:val="0"/>
              <w:adjustRightInd w:val="0"/>
              <w:spacing w:after="0" w:line="240" w:lineRule="auto"/>
              <w:rPr>
                <w:rFonts w:cs="Calibri"/>
              </w:rPr>
            </w:pPr>
            <w:r>
              <w:rPr>
                <w:rFonts w:cs="Calibri"/>
              </w:rPr>
              <w:t xml:space="preserve">Do transportation vehicles and containers meet requirements for safety outlined in </w:t>
            </w:r>
            <w:r w:rsidRPr="00267D25">
              <w:rPr>
                <w:rFonts w:cstheme="minorHAnsi"/>
              </w:rPr>
              <w:t xml:space="preserve">Doc </w:t>
            </w:r>
            <w:r w:rsidR="00402AA5" w:rsidRPr="00267D25">
              <w:rPr>
                <w:rFonts w:cstheme="minorHAnsi"/>
              </w:rPr>
              <w:t>202</w:t>
            </w:r>
            <w:r w:rsidRPr="00267D25">
              <w:rPr>
                <w:rFonts w:cstheme="minorHAnsi"/>
              </w:rPr>
              <w:t xml:space="preserve">: </w:t>
            </w:r>
            <w:r w:rsidR="00402AA5" w:rsidRPr="00267D25">
              <w:rPr>
                <w:rFonts w:cstheme="minorHAnsi"/>
              </w:rPr>
              <w:t>Service Provider ‒ Guidance?</w:t>
            </w:r>
          </w:p>
        </w:tc>
        <w:tc>
          <w:tcPr>
            <w:tcW w:w="720" w:type="dxa"/>
            <w:gridSpan w:val="2"/>
            <w:shd w:val="clear" w:color="auto" w:fill="auto"/>
          </w:tcPr>
          <w:p w14:paraId="31FA34CB" w14:textId="77777777" w:rsidR="006B03AF" w:rsidRPr="00072C5E" w:rsidRDefault="006B03AF"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85" w:type="dxa"/>
            <w:gridSpan w:val="2"/>
            <w:shd w:val="clear" w:color="auto" w:fill="auto"/>
          </w:tcPr>
          <w:p w14:paraId="66C81AD2" w14:textId="77777777" w:rsidR="006B03AF" w:rsidRPr="00072C5E" w:rsidRDefault="006B03AF"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shd w:val="clear" w:color="auto" w:fill="auto"/>
          </w:tcPr>
          <w:p w14:paraId="25B9EAA5" w14:textId="77777777" w:rsidR="006B03AF" w:rsidRPr="00635560" w:rsidRDefault="006B03AF" w:rsidP="00DB6350">
            <w:pPr>
              <w:pStyle w:val="Style2"/>
              <w:numPr>
                <w:ilvl w:val="0"/>
                <w:numId w:val="0"/>
              </w:numPr>
              <w:spacing w:before="0"/>
              <w:rPr>
                <w:rFonts w:ascii="Calibri" w:hAnsi="Calibri" w:cs="Calibri"/>
                <w:sz w:val="22"/>
                <w:szCs w:val="22"/>
              </w:rPr>
            </w:pPr>
          </w:p>
        </w:tc>
      </w:tr>
      <w:tr w:rsidR="00F112D5" w:rsidRPr="00635560" w14:paraId="0673E078" w14:textId="77777777" w:rsidTr="006773E9">
        <w:trPr>
          <w:cantSplit/>
          <w:trHeight w:val="238"/>
        </w:trPr>
        <w:tc>
          <w:tcPr>
            <w:tcW w:w="10416" w:type="dxa"/>
            <w:gridSpan w:val="6"/>
            <w:shd w:val="clear" w:color="auto" w:fill="auto"/>
          </w:tcPr>
          <w:p w14:paraId="7D7B8395" w14:textId="77777777" w:rsidR="00F112D5" w:rsidRPr="00635560" w:rsidRDefault="00F112D5" w:rsidP="00DB6350">
            <w:pPr>
              <w:spacing w:after="0" w:line="240" w:lineRule="auto"/>
              <w:rPr>
                <w:rFonts w:cs="Calibri"/>
                <w:b/>
              </w:rPr>
            </w:pPr>
            <w:r w:rsidRPr="00635560">
              <w:rPr>
                <w:rFonts w:cs="Calibri"/>
                <w:b/>
              </w:rPr>
              <w:t>D. Treatment of waste</w:t>
            </w:r>
          </w:p>
        </w:tc>
      </w:tr>
      <w:tr w:rsidR="00F112D5" w:rsidRPr="00635560" w14:paraId="0B9B0801" w14:textId="77777777" w:rsidTr="006773E9">
        <w:trPr>
          <w:cantSplit/>
          <w:trHeight w:val="881"/>
        </w:trPr>
        <w:tc>
          <w:tcPr>
            <w:tcW w:w="5160" w:type="dxa"/>
            <w:shd w:val="clear" w:color="auto" w:fill="auto"/>
          </w:tcPr>
          <w:p w14:paraId="26772074" w14:textId="77777777" w:rsidR="00F112D5" w:rsidRPr="00635560" w:rsidRDefault="00F112D5" w:rsidP="00DB6350">
            <w:pPr>
              <w:pStyle w:val="Style1"/>
              <w:numPr>
                <w:ilvl w:val="0"/>
                <w:numId w:val="22"/>
              </w:numPr>
              <w:rPr>
                <w:rFonts w:ascii="Calibri" w:hAnsi="Calibri" w:cs="Calibri"/>
                <w:sz w:val="22"/>
                <w:szCs w:val="22"/>
              </w:rPr>
            </w:pPr>
            <w:r>
              <w:rPr>
                <w:rFonts w:ascii="Calibri" w:hAnsi="Calibri" w:cs="Calibri"/>
                <w:sz w:val="22"/>
                <w:szCs w:val="22"/>
              </w:rPr>
              <w:t>Are a</w:t>
            </w:r>
            <w:r w:rsidRPr="00635560">
              <w:rPr>
                <w:rFonts w:ascii="Calibri" w:hAnsi="Calibri" w:cs="Calibri"/>
                <w:sz w:val="22"/>
                <w:szCs w:val="22"/>
              </w:rPr>
              <w:t>ll infectious waste, contaminated glasses and sharps autoclaved before final disposal or recycling</w:t>
            </w:r>
            <w:r>
              <w:rPr>
                <w:rFonts w:ascii="Calibri" w:hAnsi="Calibri" w:cs="Calibri"/>
                <w:sz w:val="22"/>
                <w:szCs w:val="22"/>
              </w:rPr>
              <w:t>?</w:t>
            </w:r>
          </w:p>
        </w:tc>
        <w:tc>
          <w:tcPr>
            <w:tcW w:w="720" w:type="dxa"/>
            <w:gridSpan w:val="2"/>
            <w:shd w:val="clear" w:color="auto" w:fill="auto"/>
          </w:tcPr>
          <w:p w14:paraId="4324D935" w14:textId="77777777" w:rsidR="00F112D5" w:rsidRPr="00072C5E" w:rsidRDefault="00F112D5"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85" w:type="dxa"/>
            <w:gridSpan w:val="2"/>
            <w:shd w:val="clear" w:color="auto" w:fill="auto"/>
          </w:tcPr>
          <w:p w14:paraId="77ADA2A3" w14:textId="77777777" w:rsidR="00F112D5" w:rsidRPr="00072C5E" w:rsidRDefault="00F112D5"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shd w:val="clear" w:color="auto" w:fill="auto"/>
          </w:tcPr>
          <w:p w14:paraId="5B4545FE" w14:textId="77777777" w:rsidR="00F112D5" w:rsidRPr="00635560" w:rsidRDefault="00F112D5" w:rsidP="00DB6350">
            <w:pPr>
              <w:pStyle w:val="Style2"/>
              <w:numPr>
                <w:ilvl w:val="0"/>
                <w:numId w:val="0"/>
              </w:numPr>
              <w:spacing w:before="0"/>
              <w:rPr>
                <w:rFonts w:ascii="Calibri" w:hAnsi="Calibri" w:cs="Calibri"/>
                <w:sz w:val="22"/>
                <w:szCs w:val="22"/>
              </w:rPr>
            </w:pPr>
          </w:p>
        </w:tc>
      </w:tr>
      <w:tr w:rsidR="00F112D5" w:rsidRPr="00635560" w14:paraId="1BAAAEC3" w14:textId="77777777" w:rsidTr="006773E9">
        <w:trPr>
          <w:cantSplit/>
          <w:trHeight w:val="725"/>
        </w:trPr>
        <w:tc>
          <w:tcPr>
            <w:tcW w:w="5160" w:type="dxa"/>
            <w:shd w:val="clear" w:color="auto" w:fill="auto"/>
          </w:tcPr>
          <w:p w14:paraId="558EC2F6" w14:textId="77777777" w:rsidR="00F112D5" w:rsidRPr="00635560" w:rsidRDefault="00F112D5" w:rsidP="00DB6350">
            <w:pPr>
              <w:pStyle w:val="Style1"/>
              <w:numPr>
                <w:ilvl w:val="0"/>
                <w:numId w:val="22"/>
              </w:numPr>
              <w:rPr>
                <w:rFonts w:ascii="Calibri" w:hAnsi="Calibri" w:cs="Calibri"/>
                <w:sz w:val="22"/>
                <w:szCs w:val="22"/>
              </w:rPr>
            </w:pPr>
            <w:r>
              <w:rPr>
                <w:rFonts w:ascii="Calibri" w:hAnsi="Calibri" w:cs="Calibri"/>
                <w:sz w:val="22"/>
                <w:szCs w:val="22"/>
              </w:rPr>
              <w:t>Is an a</w:t>
            </w:r>
            <w:r w:rsidRPr="00635560">
              <w:rPr>
                <w:rFonts w:ascii="Calibri" w:hAnsi="Calibri" w:cs="Calibri"/>
                <w:sz w:val="22"/>
                <w:szCs w:val="22"/>
              </w:rPr>
              <w:t xml:space="preserve">utoclave log available </w:t>
            </w:r>
            <w:r>
              <w:rPr>
                <w:rFonts w:ascii="Calibri" w:hAnsi="Calibri" w:cs="Calibri"/>
                <w:sz w:val="22"/>
                <w:szCs w:val="22"/>
              </w:rPr>
              <w:t xml:space="preserve">in the laboratory or the autoclave room? </w:t>
            </w:r>
          </w:p>
        </w:tc>
        <w:tc>
          <w:tcPr>
            <w:tcW w:w="720" w:type="dxa"/>
            <w:gridSpan w:val="2"/>
            <w:shd w:val="clear" w:color="auto" w:fill="auto"/>
          </w:tcPr>
          <w:p w14:paraId="60DA44D6" w14:textId="77777777" w:rsidR="00F112D5" w:rsidRPr="00072C5E" w:rsidRDefault="00F112D5"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85" w:type="dxa"/>
            <w:gridSpan w:val="2"/>
            <w:shd w:val="clear" w:color="auto" w:fill="auto"/>
          </w:tcPr>
          <w:p w14:paraId="308FAE0B" w14:textId="77777777" w:rsidR="00F112D5" w:rsidRPr="00072C5E" w:rsidRDefault="00F112D5"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shd w:val="clear" w:color="auto" w:fill="auto"/>
          </w:tcPr>
          <w:p w14:paraId="1314AFD8" w14:textId="77777777" w:rsidR="00F112D5" w:rsidRPr="00635560" w:rsidRDefault="00F112D5" w:rsidP="00DB6350">
            <w:pPr>
              <w:pStyle w:val="Style2"/>
              <w:numPr>
                <w:ilvl w:val="0"/>
                <w:numId w:val="0"/>
              </w:numPr>
              <w:spacing w:before="0"/>
              <w:rPr>
                <w:rFonts w:ascii="Calibri" w:hAnsi="Calibri" w:cs="Calibri"/>
                <w:sz w:val="22"/>
                <w:szCs w:val="22"/>
              </w:rPr>
            </w:pPr>
          </w:p>
        </w:tc>
      </w:tr>
      <w:tr w:rsidR="00F112D5" w:rsidRPr="00635560" w14:paraId="66489DC9" w14:textId="77777777" w:rsidTr="006773E9">
        <w:trPr>
          <w:cantSplit/>
          <w:trHeight w:val="238"/>
        </w:trPr>
        <w:tc>
          <w:tcPr>
            <w:tcW w:w="5160" w:type="dxa"/>
            <w:shd w:val="clear" w:color="auto" w:fill="auto"/>
          </w:tcPr>
          <w:p w14:paraId="7DFF38A4" w14:textId="77777777" w:rsidR="00F112D5" w:rsidRPr="00635560" w:rsidRDefault="00F112D5" w:rsidP="00DB6350">
            <w:pPr>
              <w:pStyle w:val="Style1"/>
              <w:numPr>
                <w:ilvl w:val="0"/>
                <w:numId w:val="22"/>
              </w:numPr>
              <w:rPr>
                <w:rFonts w:ascii="Calibri" w:hAnsi="Calibri" w:cs="Calibri"/>
                <w:sz w:val="22"/>
                <w:szCs w:val="22"/>
              </w:rPr>
            </w:pPr>
            <w:r>
              <w:rPr>
                <w:rFonts w:ascii="Calibri" w:hAnsi="Calibri" w:cs="Calibri"/>
                <w:sz w:val="22"/>
                <w:szCs w:val="22"/>
              </w:rPr>
              <w:t xml:space="preserve">If autoclave log is available, has it been </w:t>
            </w:r>
            <w:r w:rsidRPr="00635560">
              <w:rPr>
                <w:rFonts w:ascii="Calibri" w:hAnsi="Calibri" w:cs="Calibri"/>
                <w:sz w:val="22"/>
                <w:szCs w:val="22"/>
              </w:rPr>
              <w:t>updated</w:t>
            </w:r>
            <w:r>
              <w:rPr>
                <w:rFonts w:ascii="Calibri" w:hAnsi="Calibri" w:cs="Calibri"/>
                <w:sz w:val="22"/>
                <w:szCs w:val="22"/>
              </w:rPr>
              <w:t xml:space="preserve"> within the last day (or at the last load)?</w:t>
            </w:r>
          </w:p>
        </w:tc>
        <w:tc>
          <w:tcPr>
            <w:tcW w:w="720" w:type="dxa"/>
            <w:gridSpan w:val="2"/>
            <w:shd w:val="clear" w:color="auto" w:fill="auto"/>
          </w:tcPr>
          <w:p w14:paraId="432CE88F" w14:textId="77777777" w:rsidR="00F112D5" w:rsidRPr="00072C5E" w:rsidRDefault="00F112D5"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85" w:type="dxa"/>
            <w:gridSpan w:val="2"/>
            <w:shd w:val="clear" w:color="auto" w:fill="auto"/>
          </w:tcPr>
          <w:p w14:paraId="2CE28EE4" w14:textId="77777777" w:rsidR="00F112D5" w:rsidRPr="00072C5E" w:rsidRDefault="00F112D5"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shd w:val="clear" w:color="auto" w:fill="auto"/>
          </w:tcPr>
          <w:p w14:paraId="0A908B9C" w14:textId="77777777" w:rsidR="00F112D5" w:rsidRPr="00635560" w:rsidRDefault="00F112D5" w:rsidP="00DB6350">
            <w:pPr>
              <w:pStyle w:val="Style2"/>
              <w:numPr>
                <w:ilvl w:val="0"/>
                <w:numId w:val="0"/>
              </w:numPr>
              <w:spacing w:before="0"/>
              <w:rPr>
                <w:rFonts w:ascii="Calibri" w:hAnsi="Calibri" w:cs="Calibri"/>
                <w:sz w:val="22"/>
                <w:szCs w:val="22"/>
              </w:rPr>
            </w:pPr>
          </w:p>
        </w:tc>
      </w:tr>
      <w:tr w:rsidR="00F112D5" w:rsidRPr="00635560" w14:paraId="2D2EF3B7" w14:textId="77777777" w:rsidTr="006773E9">
        <w:trPr>
          <w:cantSplit/>
          <w:trHeight w:val="238"/>
        </w:trPr>
        <w:tc>
          <w:tcPr>
            <w:tcW w:w="5160" w:type="dxa"/>
            <w:shd w:val="clear" w:color="auto" w:fill="auto"/>
          </w:tcPr>
          <w:p w14:paraId="0ADA181E" w14:textId="77777777" w:rsidR="00F112D5" w:rsidRPr="006B7574" w:rsidRDefault="00F112D5" w:rsidP="00DB6350">
            <w:pPr>
              <w:pStyle w:val="Style1"/>
              <w:numPr>
                <w:ilvl w:val="0"/>
                <w:numId w:val="22"/>
              </w:numPr>
              <w:rPr>
                <w:rFonts w:ascii="Calibri" w:hAnsi="Calibri" w:cs="Calibri"/>
                <w:sz w:val="22"/>
                <w:szCs w:val="22"/>
              </w:rPr>
            </w:pPr>
            <w:r>
              <w:rPr>
                <w:rFonts w:ascii="Calibri" w:hAnsi="Calibri" w:cs="Calibri"/>
                <w:sz w:val="22"/>
                <w:szCs w:val="22"/>
              </w:rPr>
              <w:t>Are pipette tips and similar waste</w:t>
            </w:r>
            <w:r w:rsidRPr="00635560">
              <w:rPr>
                <w:rFonts w:ascii="Calibri" w:hAnsi="Calibri" w:cs="Calibri"/>
                <w:sz w:val="22"/>
                <w:szCs w:val="22"/>
              </w:rPr>
              <w:t xml:space="preserve"> decontaminated with sufficient amount of 1% </w:t>
            </w:r>
            <w:r>
              <w:rPr>
                <w:rFonts w:ascii="Calibri" w:hAnsi="Calibri" w:cs="Calibri"/>
                <w:sz w:val="22"/>
                <w:szCs w:val="22"/>
              </w:rPr>
              <w:t>s</w:t>
            </w:r>
            <w:r w:rsidRPr="00635560">
              <w:rPr>
                <w:rFonts w:ascii="Calibri" w:hAnsi="Calibri" w:cs="Calibri"/>
                <w:sz w:val="22"/>
                <w:szCs w:val="22"/>
              </w:rPr>
              <w:t xml:space="preserve">odium </w:t>
            </w:r>
            <w:r>
              <w:rPr>
                <w:rFonts w:ascii="Calibri" w:hAnsi="Calibri" w:cs="Calibri"/>
                <w:sz w:val="22"/>
                <w:szCs w:val="22"/>
              </w:rPr>
              <w:t>h</w:t>
            </w:r>
            <w:r w:rsidRPr="00635560">
              <w:rPr>
                <w:rFonts w:ascii="Calibri" w:hAnsi="Calibri" w:cs="Calibri"/>
                <w:sz w:val="22"/>
                <w:szCs w:val="22"/>
              </w:rPr>
              <w:t>ypochlorite solution for 30 minutes</w:t>
            </w:r>
            <w:r>
              <w:rPr>
                <w:rFonts w:ascii="Calibri" w:hAnsi="Calibri" w:cs="Calibri"/>
                <w:sz w:val="22"/>
                <w:szCs w:val="22"/>
              </w:rPr>
              <w:t>?</w:t>
            </w:r>
          </w:p>
        </w:tc>
        <w:tc>
          <w:tcPr>
            <w:tcW w:w="720" w:type="dxa"/>
            <w:gridSpan w:val="2"/>
            <w:shd w:val="clear" w:color="auto" w:fill="auto"/>
          </w:tcPr>
          <w:p w14:paraId="6BDBE02E" w14:textId="77777777" w:rsidR="00F112D5" w:rsidRPr="00072C5E" w:rsidRDefault="00F112D5"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85" w:type="dxa"/>
            <w:gridSpan w:val="2"/>
            <w:shd w:val="clear" w:color="auto" w:fill="auto"/>
          </w:tcPr>
          <w:p w14:paraId="6D344822" w14:textId="77777777" w:rsidR="00F112D5" w:rsidRPr="00072C5E" w:rsidRDefault="00F112D5"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shd w:val="clear" w:color="auto" w:fill="auto"/>
          </w:tcPr>
          <w:p w14:paraId="09C03146" w14:textId="77777777" w:rsidR="00F112D5" w:rsidRPr="00635560" w:rsidRDefault="00F112D5" w:rsidP="00DB6350">
            <w:pPr>
              <w:pStyle w:val="Style2"/>
              <w:numPr>
                <w:ilvl w:val="0"/>
                <w:numId w:val="0"/>
              </w:numPr>
              <w:spacing w:before="0"/>
              <w:rPr>
                <w:rFonts w:ascii="Calibri" w:hAnsi="Calibri" w:cs="Calibri"/>
                <w:sz w:val="22"/>
                <w:szCs w:val="22"/>
              </w:rPr>
            </w:pPr>
          </w:p>
        </w:tc>
      </w:tr>
      <w:tr w:rsidR="00F112D5" w:rsidRPr="00635560" w14:paraId="27F64367" w14:textId="77777777" w:rsidTr="006773E9">
        <w:trPr>
          <w:cantSplit/>
          <w:trHeight w:val="238"/>
        </w:trPr>
        <w:tc>
          <w:tcPr>
            <w:tcW w:w="5160" w:type="dxa"/>
            <w:shd w:val="clear" w:color="auto" w:fill="auto"/>
          </w:tcPr>
          <w:p w14:paraId="7D48908A" w14:textId="77777777" w:rsidR="00F112D5" w:rsidRPr="0025385F" w:rsidRDefault="00F112D5" w:rsidP="00C64318">
            <w:pPr>
              <w:pStyle w:val="Style1"/>
              <w:numPr>
                <w:ilvl w:val="0"/>
                <w:numId w:val="0"/>
              </w:numPr>
              <w:ind w:left="360"/>
              <w:rPr>
                <w:rFonts w:ascii="Calibri" w:hAnsi="Calibri" w:cs="Calibri"/>
                <w:sz w:val="22"/>
                <w:szCs w:val="22"/>
              </w:rPr>
            </w:pPr>
            <w:r>
              <w:rPr>
                <w:rFonts w:ascii="Calibri" w:hAnsi="Calibri" w:cs="Calibri"/>
                <w:sz w:val="22"/>
                <w:szCs w:val="22"/>
              </w:rPr>
              <w:t xml:space="preserve">4a. If no, what solution </w:t>
            </w:r>
            <w:r w:rsidR="00C64318">
              <w:rPr>
                <w:rFonts w:ascii="Calibri" w:hAnsi="Calibri" w:cs="Calibri"/>
                <w:sz w:val="22"/>
                <w:szCs w:val="22"/>
              </w:rPr>
              <w:t xml:space="preserve">at what </w:t>
            </w:r>
            <w:r>
              <w:rPr>
                <w:rFonts w:ascii="Calibri" w:hAnsi="Calibri" w:cs="Calibri"/>
                <w:sz w:val="22"/>
                <w:szCs w:val="22"/>
              </w:rPr>
              <w:t xml:space="preserve">concentration is used to decontaminate blood? </w:t>
            </w:r>
          </w:p>
        </w:tc>
        <w:tc>
          <w:tcPr>
            <w:tcW w:w="1505" w:type="dxa"/>
            <w:gridSpan w:val="4"/>
            <w:shd w:val="clear" w:color="auto" w:fill="auto"/>
          </w:tcPr>
          <w:p w14:paraId="63DDEEE6" w14:textId="77777777" w:rsidR="00F112D5" w:rsidRPr="00635560" w:rsidRDefault="00F112D5" w:rsidP="00DB6350">
            <w:pPr>
              <w:spacing w:after="0" w:line="240" w:lineRule="auto"/>
              <w:rPr>
                <w:rFonts w:cs="Calibri"/>
              </w:rPr>
            </w:pPr>
          </w:p>
        </w:tc>
        <w:tc>
          <w:tcPr>
            <w:tcW w:w="3751" w:type="dxa"/>
            <w:shd w:val="clear" w:color="auto" w:fill="auto"/>
          </w:tcPr>
          <w:p w14:paraId="5422D5A1" w14:textId="77777777" w:rsidR="00F112D5" w:rsidRPr="00635560" w:rsidRDefault="00F112D5" w:rsidP="00DB6350">
            <w:pPr>
              <w:pStyle w:val="Style2"/>
              <w:numPr>
                <w:ilvl w:val="0"/>
                <w:numId w:val="0"/>
              </w:numPr>
              <w:spacing w:before="0"/>
              <w:rPr>
                <w:rFonts w:ascii="Calibri" w:hAnsi="Calibri" w:cs="Calibri"/>
                <w:sz w:val="22"/>
                <w:szCs w:val="22"/>
              </w:rPr>
            </w:pPr>
          </w:p>
          <w:p w14:paraId="576A66CA" w14:textId="77777777" w:rsidR="00F112D5" w:rsidRPr="00635560" w:rsidRDefault="00F112D5" w:rsidP="00DB6350">
            <w:pPr>
              <w:pStyle w:val="Style2"/>
              <w:numPr>
                <w:ilvl w:val="0"/>
                <w:numId w:val="0"/>
              </w:numPr>
              <w:spacing w:before="0"/>
              <w:rPr>
                <w:rFonts w:ascii="Calibri" w:hAnsi="Calibri" w:cs="Calibri"/>
                <w:sz w:val="22"/>
                <w:szCs w:val="22"/>
              </w:rPr>
            </w:pPr>
          </w:p>
        </w:tc>
      </w:tr>
      <w:tr w:rsidR="00F112D5" w:rsidRPr="00635560" w14:paraId="11750B15" w14:textId="77777777" w:rsidTr="006773E9">
        <w:trPr>
          <w:cantSplit/>
          <w:trHeight w:val="238"/>
        </w:trPr>
        <w:tc>
          <w:tcPr>
            <w:tcW w:w="5160" w:type="dxa"/>
            <w:shd w:val="clear" w:color="auto" w:fill="auto"/>
          </w:tcPr>
          <w:p w14:paraId="2D848F1A" w14:textId="77777777" w:rsidR="00F112D5" w:rsidRDefault="00F112D5" w:rsidP="00DB6350">
            <w:pPr>
              <w:pStyle w:val="Style1"/>
              <w:numPr>
                <w:ilvl w:val="0"/>
                <w:numId w:val="22"/>
              </w:numPr>
              <w:rPr>
                <w:rFonts w:ascii="Calibri" w:hAnsi="Calibri" w:cs="Calibri"/>
                <w:sz w:val="22"/>
                <w:szCs w:val="22"/>
              </w:rPr>
            </w:pPr>
            <w:r>
              <w:rPr>
                <w:rFonts w:ascii="Calibri" w:hAnsi="Calibri" w:cs="Calibri"/>
                <w:sz w:val="22"/>
                <w:szCs w:val="22"/>
              </w:rPr>
              <w:t>Is the solution made fresh on a daily basis</w:t>
            </w:r>
            <w:r w:rsidR="00402AA5">
              <w:rPr>
                <w:rFonts w:ascii="Calibri" w:hAnsi="Calibri" w:cs="Calibri"/>
                <w:sz w:val="22"/>
                <w:szCs w:val="22"/>
              </w:rPr>
              <w:t>?</w:t>
            </w:r>
          </w:p>
        </w:tc>
        <w:tc>
          <w:tcPr>
            <w:tcW w:w="752" w:type="dxa"/>
            <w:gridSpan w:val="3"/>
            <w:shd w:val="clear" w:color="auto" w:fill="auto"/>
          </w:tcPr>
          <w:p w14:paraId="51729343" w14:textId="77777777" w:rsidR="00F112D5" w:rsidRPr="00072C5E" w:rsidRDefault="00F112D5"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53" w:type="dxa"/>
            <w:shd w:val="clear" w:color="auto" w:fill="auto"/>
          </w:tcPr>
          <w:p w14:paraId="338861BC" w14:textId="77777777" w:rsidR="00F112D5" w:rsidRPr="00072C5E" w:rsidRDefault="00F112D5"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shd w:val="clear" w:color="auto" w:fill="auto"/>
          </w:tcPr>
          <w:p w14:paraId="121A2E75" w14:textId="77777777" w:rsidR="00F112D5" w:rsidRPr="00635560" w:rsidRDefault="00F112D5" w:rsidP="00DB6350">
            <w:pPr>
              <w:pStyle w:val="Style2"/>
              <w:numPr>
                <w:ilvl w:val="0"/>
                <w:numId w:val="0"/>
              </w:numPr>
              <w:spacing w:before="0"/>
              <w:rPr>
                <w:rFonts w:ascii="Calibri" w:hAnsi="Calibri" w:cs="Calibri"/>
                <w:sz w:val="22"/>
                <w:szCs w:val="22"/>
              </w:rPr>
            </w:pPr>
          </w:p>
        </w:tc>
      </w:tr>
      <w:tr w:rsidR="00F112D5" w:rsidRPr="00635560" w14:paraId="20B66B53" w14:textId="77777777" w:rsidTr="006773E9">
        <w:trPr>
          <w:cantSplit/>
          <w:trHeight w:val="238"/>
        </w:trPr>
        <w:tc>
          <w:tcPr>
            <w:tcW w:w="10416" w:type="dxa"/>
            <w:gridSpan w:val="6"/>
            <w:shd w:val="clear" w:color="auto" w:fill="auto"/>
          </w:tcPr>
          <w:p w14:paraId="5236F088" w14:textId="77777777" w:rsidR="00F112D5" w:rsidRPr="00635560" w:rsidRDefault="00F112D5" w:rsidP="00DB6350">
            <w:pPr>
              <w:spacing w:after="0" w:line="240" w:lineRule="auto"/>
              <w:rPr>
                <w:rFonts w:cs="Calibri"/>
                <w:b/>
              </w:rPr>
            </w:pPr>
            <w:r w:rsidRPr="00635560">
              <w:rPr>
                <w:rFonts w:cs="Calibri"/>
                <w:b/>
              </w:rPr>
              <w:t>E. Disposal of waste</w:t>
            </w:r>
          </w:p>
        </w:tc>
      </w:tr>
      <w:tr w:rsidR="00F112D5" w:rsidRPr="00635560" w14:paraId="4937C53C" w14:textId="77777777" w:rsidTr="006773E9">
        <w:trPr>
          <w:cantSplit/>
          <w:trHeight w:val="238"/>
        </w:trPr>
        <w:tc>
          <w:tcPr>
            <w:tcW w:w="5160" w:type="dxa"/>
            <w:shd w:val="clear" w:color="auto" w:fill="auto"/>
          </w:tcPr>
          <w:p w14:paraId="1140016F" w14:textId="77777777" w:rsidR="00F112D5" w:rsidRPr="00635560" w:rsidRDefault="00F112D5" w:rsidP="00DB6350">
            <w:pPr>
              <w:pStyle w:val="Style1"/>
              <w:numPr>
                <w:ilvl w:val="0"/>
                <w:numId w:val="23"/>
              </w:numPr>
              <w:rPr>
                <w:rFonts w:ascii="Calibri" w:hAnsi="Calibri" w:cs="Calibri"/>
                <w:sz w:val="22"/>
                <w:szCs w:val="22"/>
              </w:rPr>
            </w:pPr>
            <w:r>
              <w:rPr>
                <w:rFonts w:ascii="Calibri" w:hAnsi="Calibri" w:cs="Calibri"/>
                <w:sz w:val="22"/>
                <w:szCs w:val="22"/>
              </w:rPr>
              <w:t xml:space="preserve">Does the center have treatment or recycling facility for their </w:t>
            </w:r>
            <w:r w:rsidRPr="00635560">
              <w:rPr>
                <w:rFonts w:ascii="Calibri" w:hAnsi="Calibri" w:cs="Calibri"/>
                <w:sz w:val="22"/>
                <w:szCs w:val="22"/>
              </w:rPr>
              <w:t>wastes</w:t>
            </w:r>
            <w:r>
              <w:rPr>
                <w:rFonts w:ascii="Calibri" w:hAnsi="Calibri" w:cs="Calibri"/>
                <w:sz w:val="22"/>
                <w:szCs w:val="22"/>
              </w:rPr>
              <w:t>?</w:t>
            </w:r>
            <w:r w:rsidRPr="00635560">
              <w:rPr>
                <w:rFonts w:ascii="Calibri" w:hAnsi="Calibri" w:cs="Calibri"/>
                <w:sz w:val="22"/>
                <w:szCs w:val="22"/>
              </w:rPr>
              <w:t xml:space="preserve">  </w:t>
            </w:r>
          </w:p>
        </w:tc>
        <w:tc>
          <w:tcPr>
            <w:tcW w:w="720" w:type="dxa"/>
            <w:gridSpan w:val="2"/>
            <w:shd w:val="clear" w:color="auto" w:fill="auto"/>
          </w:tcPr>
          <w:p w14:paraId="5F83AE3A" w14:textId="77777777" w:rsidR="00F112D5" w:rsidRPr="00072C5E" w:rsidRDefault="00F112D5"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85" w:type="dxa"/>
            <w:gridSpan w:val="2"/>
            <w:shd w:val="clear" w:color="auto" w:fill="auto"/>
          </w:tcPr>
          <w:p w14:paraId="59BFDC08" w14:textId="77777777" w:rsidR="00F112D5" w:rsidRPr="00072C5E" w:rsidRDefault="00F112D5"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shd w:val="clear" w:color="auto" w:fill="auto"/>
          </w:tcPr>
          <w:p w14:paraId="30690D80" w14:textId="77777777" w:rsidR="00F112D5" w:rsidRPr="00635560" w:rsidRDefault="00F112D5" w:rsidP="00DB6350">
            <w:pPr>
              <w:pStyle w:val="Style2"/>
              <w:numPr>
                <w:ilvl w:val="0"/>
                <w:numId w:val="0"/>
              </w:numPr>
              <w:spacing w:before="0"/>
              <w:rPr>
                <w:rFonts w:ascii="Calibri" w:hAnsi="Calibri" w:cs="Calibri"/>
                <w:sz w:val="22"/>
                <w:szCs w:val="22"/>
              </w:rPr>
            </w:pPr>
          </w:p>
        </w:tc>
      </w:tr>
      <w:tr w:rsidR="00F112D5" w:rsidRPr="00635560" w14:paraId="3B23D793" w14:textId="77777777" w:rsidTr="006773E9">
        <w:trPr>
          <w:cantSplit/>
          <w:trHeight w:val="238"/>
        </w:trPr>
        <w:tc>
          <w:tcPr>
            <w:tcW w:w="5160" w:type="dxa"/>
            <w:shd w:val="clear" w:color="auto" w:fill="auto"/>
          </w:tcPr>
          <w:p w14:paraId="7B96718D" w14:textId="77777777" w:rsidR="00F112D5" w:rsidRPr="00635560" w:rsidRDefault="00F112D5" w:rsidP="00402AA5">
            <w:pPr>
              <w:pStyle w:val="Style1"/>
              <w:numPr>
                <w:ilvl w:val="0"/>
                <w:numId w:val="23"/>
              </w:numPr>
              <w:rPr>
                <w:rFonts w:ascii="Calibri" w:hAnsi="Calibri" w:cs="Calibri"/>
                <w:sz w:val="22"/>
                <w:szCs w:val="22"/>
              </w:rPr>
            </w:pPr>
            <w:r>
              <w:rPr>
                <w:rFonts w:ascii="Calibri" w:hAnsi="Calibri" w:cs="Calibri"/>
                <w:sz w:val="22"/>
                <w:szCs w:val="22"/>
              </w:rPr>
              <w:t>Does the c</w:t>
            </w:r>
            <w:r w:rsidRPr="00635560">
              <w:rPr>
                <w:rFonts w:ascii="Calibri" w:hAnsi="Calibri" w:cs="Calibri"/>
                <w:sz w:val="22"/>
                <w:szCs w:val="22"/>
              </w:rPr>
              <w:t xml:space="preserve">enter </w:t>
            </w:r>
            <w:r>
              <w:rPr>
                <w:rFonts w:ascii="Calibri" w:hAnsi="Calibri" w:cs="Calibri"/>
                <w:sz w:val="22"/>
                <w:szCs w:val="22"/>
              </w:rPr>
              <w:t>have</w:t>
            </w:r>
            <w:r w:rsidRPr="00635560">
              <w:rPr>
                <w:rFonts w:ascii="Calibri" w:hAnsi="Calibri" w:cs="Calibri"/>
                <w:sz w:val="22"/>
                <w:szCs w:val="22"/>
              </w:rPr>
              <w:t xml:space="preserve"> treated wastes </w:t>
            </w:r>
            <w:r>
              <w:rPr>
                <w:rFonts w:ascii="Calibri" w:hAnsi="Calibri" w:cs="Calibri"/>
                <w:sz w:val="22"/>
                <w:szCs w:val="22"/>
              </w:rPr>
              <w:t>that could be recycled but currently are not?</w:t>
            </w:r>
            <w:r w:rsidRPr="00635560">
              <w:rPr>
                <w:rFonts w:ascii="Calibri" w:hAnsi="Calibri" w:cs="Calibri"/>
                <w:sz w:val="22"/>
                <w:szCs w:val="22"/>
              </w:rPr>
              <w:t xml:space="preserve"> </w:t>
            </w:r>
          </w:p>
        </w:tc>
        <w:tc>
          <w:tcPr>
            <w:tcW w:w="720" w:type="dxa"/>
            <w:gridSpan w:val="2"/>
            <w:shd w:val="clear" w:color="auto" w:fill="auto"/>
          </w:tcPr>
          <w:p w14:paraId="558F177F" w14:textId="77777777" w:rsidR="00F112D5" w:rsidRPr="00072C5E" w:rsidRDefault="00F112D5"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85" w:type="dxa"/>
            <w:gridSpan w:val="2"/>
            <w:shd w:val="clear" w:color="auto" w:fill="auto"/>
          </w:tcPr>
          <w:p w14:paraId="6D8544EA" w14:textId="77777777" w:rsidR="00F112D5" w:rsidRPr="00072C5E" w:rsidRDefault="00F112D5"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shd w:val="clear" w:color="auto" w:fill="auto"/>
          </w:tcPr>
          <w:p w14:paraId="2CB1C6C9" w14:textId="77777777" w:rsidR="00F112D5" w:rsidRPr="00635560" w:rsidRDefault="00F112D5" w:rsidP="00DB6350">
            <w:pPr>
              <w:pStyle w:val="Style2"/>
              <w:numPr>
                <w:ilvl w:val="0"/>
                <w:numId w:val="0"/>
              </w:numPr>
              <w:spacing w:before="0"/>
              <w:rPr>
                <w:rFonts w:ascii="Calibri" w:hAnsi="Calibri" w:cs="Calibri"/>
                <w:sz w:val="22"/>
                <w:szCs w:val="22"/>
              </w:rPr>
            </w:pPr>
            <w:r w:rsidRPr="00AA0AE8">
              <w:rPr>
                <w:rFonts w:ascii="Calibri" w:hAnsi="Calibri" w:cs="Calibri"/>
                <w:i/>
                <w:sz w:val="20"/>
                <w:szCs w:val="22"/>
              </w:rPr>
              <w:t>If yes, please list them here</w:t>
            </w:r>
          </w:p>
        </w:tc>
      </w:tr>
      <w:tr w:rsidR="00F112D5" w:rsidRPr="00635560" w14:paraId="0F2CEDC4" w14:textId="77777777" w:rsidTr="006773E9">
        <w:trPr>
          <w:cantSplit/>
          <w:trHeight w:val="238"/>
        </w:trPr>
        <w:tc>
          <w:tcPr>
            <w:tcW w:w="5160" w:type="dxa"/>
            <w:shd w:val="clear" w:color="auto" w:fill="auto"/>
          </w:tcPr>
          <w:p w14:paraId="6911F1F9" w14:textId="77777777" w:rsidR="00F112D5" w:rsidRPr="00635560" w:rsidRDefault="00F112D5" w:rsidP="00DB6350">
            <w:pPr>
              <w:pStyle w:val="Style1"/>
              <w:numPr>
                <w:ilvl w:val="0"/>
                <w:numId w:val="23"/>
              </w:numPr>
              <w:rPr>
                <w:rFonts w:ascii="Calibri" w:hAnsi="Calibri" w:cs="Calibri"/>
                <w:sz w:val="22"/>
                <w:szCs w:val="22"/>
              </w:rPr>
            </w:pPr>
            <w:r>
              <w:rPr>
                <w:rFonts w:ascii="Calibri" w:hAnsi="Calibri" w:cs="Calibri"/>
                <w:sz w:val="22"/>
                <w:szCs w:val="22"/>
              </w:rPr>
              <w:t>Is n</w:t>
            </w:r>
            <w:r w:rsidRPr="00635560">
              <w:rPr>
                <w:rFonts w:ascii="Calibri" w:hAnsi="Calibri" w:cs="Calibri"/>
                <w:sz w:val="22"/>
                <w:szCs w:val="22"/>
              </w:rPr>
              <w:t xml:space="preserve">onrecyclable </w:t>
            </w:r>
            <w:r>
              <w:rPr>
                <w:rFonts w:ascii="Calibri" w:hAnsi="Calibri" w:cs="Calibri"/>
                <w:sz w:val="22"/>
                <w:szCs w:val="22"/>
              </w:rPr>
              <w:t>g</w:t>
            </w:r>
            <w:r w:rsidRPr="00635560">
              <w:rPr>
                <w:rFonts w:ascii="Calibri" w:hAnsi="Calibri" w:cs="Calibri"/>
                <w:sz w:val="22"/>
                <w:szCs w:val="22"/>
              </w:rPr>
              <w:t xml:space="preserve">eneral </w:t>
            </w:r>
            <w:r>
              <w:rPr>
                <w:rFonts w:ascii="Calibri" w:hAnsi="Calibri" w:cs="Calibri"/>
                <w:sz w:val="22"/>
                <w:szCs w:val="22"/>
              </w:rPr>
              <w:t>w</w:t>
            </w:r>
            <w:r w:rsidRPr="00635560">
              <w:rPr>
                <w:rFonts w:ascii="Calibri" w:hAnsi="Calibri" w:cs="Calibri"/>
                <w:sz w:val="22"/>
                <w:szCs w:val="22"/>
              </w:rPr>
              <w:t>aste disposed into municipal waste stream</w:t>
            </w:r>
            <w:r>
              <w:rPr>
                <w:rFonts w:ascii="Calibri" w:hAnsi="Calibri" w:cs="Calibri"/>
                <w:sz w:val="22"/>
                <w:szCs w:val="22"/>
              </w:rPr>
              <w:t>?</w:t>
            </w:r>
          </w:p>
        </w:tc>
        <w:tc>
          <w:tcPr>
            <w:tcW w:w="720" w:type="dxa"/>
            <w:gridSpan w:val="2"/>
            <w:shd w:val="clear" w:color="auto" w:fill="auto"/>
          </w:tcPr>
          <w:p w14:paraId="707CD9E9" w14:textId="77777777" w:rsidR="00F112D5" w:rsidRPr="00072C5E" w:rsidRDefault="00F112D5"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85" w:type="dxa"/>
            <w:gridSpan w:val="2"/>
            <w:shd w:val="clear" w:color="auto" w:fill="auto"/>
          </w:tcPr>
          <w:p w14:paraId="00C0B489" w14:textId="77777777" w:rsidR="00F112D5" w:rsidRPr="00072C5E" w:rsidRDefault="00F112D5"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shd w:val="clear" w:color="auto" w:fill="auto"/>
          </w:tcPr>
          <w:p w14:paraId="7BDAAD07" w14:textId="77777777" w:rsidR="00F112D5" w:rsidRPr="00635560" w:rsidRDefault="00F112D5" w:rsidP="00DB6350">
            <w:pPr>
              <w:pStyle w:val="Style2"/>
              <w:numPr>
                <w:ilvl w:val="0"/>
                <w:numId w:val="0"/>
              </w:numPr>
              <w:spacing w:before="0"/>
              <w:rPr>
                <w:rFonts w:ascii="Calibri" w:hAnsi="Calibri" w:cs="Calibri"/>
                <w:sz w:val="22"/>
                <w:szCs w:val="22"/>
              </w:rPr>
            </w:pPr>
          </w:p>
        </w:tc>
      </w:tr>
      <w:tr w:rsidR="00F112D5" w:rsidRPr="00635560" w14:paraId="48F670A5" w14:textId="77777777" w:rsidTr="006773E9">
        <w:trPr>
          <w:cantSplit/>
          <w:trHeight w:val="238"/>
        </w:trPr>
        <w:tc>
          <w:tcPr>
            <w:tcW w:w="5160" w:type="dxa"/>
            <w:shd w:val="clear" w:color="auto" w:fill="auto"/>
          </w:tcPr>
          <w:p w14:paraId="49AA3FC2" w14:textId="77777777" w:rsidR="00F112D5" w:rsidRPr="00635560" w:rsidRDefault="00F112D5" w:rsidP="00DB6350">
            <w:pPr>
              <w:pStyle w:val="Style1"/>
              <w:numPr>
                <w:ilvl w:val="0"/>
                <w:numId w:val="23"/>
              </w:numPr>
              <w:rPr>
                <w:rFonts w:ascii="Calibri" w:hAnsi="Calibri" w:cs="Calibri"/>
                <w:sz w:val="22"/>
                <w:szCs w:val="22"/>
              </w:rPr>
            </w:pPr>
            <w:r>
              <w:rPr>
                <w:rFonts w:ascii="Calibri" w:hAnsi="Calibri" w:cs="Calibri"/>
                <w:sz w:val="22"/>
                <w:szCs w:val="22"/>
              </w:rPr>
              <w:lastRenderedPageBreak/>
              <w:t xml:space="preserve">Is </w:t>
            </w:r>
            <w:r w:rsidRPr="00635560">
              <w:rPr>
                <w:rFonts w:ascii="Calibri" w:hAnsi="Calibri" w:cs="Calibri"/>
                <w:sz w:val="22"/>
                <w:szCs w:val="22"/>
              </w:rPr>
              <w:t xml:space="preserve">liquid waste disposed of into </w:t>
            </w:r>
            <w:r w:rsidRPr="005064D2">
              <w:rPr>
                <w:rFonts w:asciiTheme="minorHAnsi" w:hAnsiTheme="minorHAnsi" w:cstheme="minorHAnsi"/>
                <w:sz w:val="22"/>
                <w:szCs w:val="22"/>
              </w:rPr>
              <w:t>drainage through utility sink or flushable toilet</w:t>
            </w:r>
            <w:r>
              <w:rPr>
                <w:rFonts w:asciiTheme="minorHAnsi" w:hAnsiTheme="minorHAnsi" w:cstheme="minorHAnsi"/>
                <w:sz w:val="22"/>
                <w:szCs w:val="22"/>
              </w:rPr>
              <w:t>?</w:t>
            </w:r>
            <w:r w:rsidRPr="005064D2">
              <w:rPr>
                <w:rFonts w:asciiTheme="minorHAnsi" w:hAnsiTheme="minorHAnsi" w:cstheme="minorHAnsi"/>
                <w:sz w:val="22"/>
                <w:szCs w:val="22"/>
              </w:rPr>
              <w:t xml:space="preserve">  </w:t>
            </w:r>
          </w:p>
        </w:tc>
        <w:tc>
          <w:tcPr>
            <w:tcW w:w="720" w:type="dxa"/>
            <w:gridSpan w:val="2"/>
            <w:shd w:val="clear" w:color="auto" w:fill="auto"/>
          </w:tcPr>
          <w:p w14:paraId="235CE13A" w14:textId="77777777" w:rsidR="00F112D5" w:rsidRPr="00072C5E" w:rsidRDefault="00F112D5"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85" w:type="dxa"/>
            <w:gridSpan w:val="2"/>
            <w:shd w:val="clear" w:color="auto" w:fill="auto"/>
          </w:tcPr>
          <w:p w14:paraId="3D392930" w14:textId="77777777" w:rsidR="00F112D5" w:rsidRPr="00072C5E" w:rsidRDefault="00F112D5"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shd w:val="clear" w:color="auto" w:fill="auto"/>
          </w:tcPr>
          <w:p w14:paraId="54EDFC57" w14:textId="77777777" w:rsidR="00F112D5" w:rsidRPr="00635560" w:rsidRDefault="00F112D5" w:rsidP="00DB6350">
            <w:pPr>
              <w:pStyle w:val="Style2"/>
              <w:numPr>
                <w:ilvl w:val="0"/>
                <w:numId w:val="0"/>
              </w:numPr>
              <w:spacing w:before="0"/>
              <w:rPr>
                <w:rFonts w:ascii="Calibri" w:hAnsi="Calibri" w:cs="Calibri"/>
                <w:sz w:val="22"/>
                <w:szCs w:val="22"/>
              </w:rPr>
            </w:pPr>
          </w:p>
        </w:tc>
      </w:tr>
      <w:tr w:rsidR="00F112D5" w:rsidRPr="005064D2" w14:paraId="1B39080D" w14:textId="77777777" w:rsidTr="006773E9">
        <w:trPr>
          <w:cantSplit/>
          <w:trHeight w:val="238"/>
        </w:trPr>
        <w:tc>
          <w:tcPr>
            <w:tcW w:w="5160" w:type="dxa"/>
            <w:shd w:val="clear" w:color="auto" w:fill="auto"/>
          </w:tcPr>
          <w:p w14:paraId="314C3805" w14:textId="77777777" w:rsidR="00F112D5" w:rsidRDefault="00F112D5" w:rsidP="00BA353C">
            <w:pPr>
              <w:pStyle w:val="Style1"/>
              <w:numPr>
                <w:ilvl w:val="0"/>
                <w:numId w:val="23"/>
              </w:numPr>
              <w:rPr>
                <w:rFonts w:ascii="Calibri" w:hAnsi="Calibri" w:cs="Calibri"/>
                <w:sz w:val="22"/>
                <w:szCs w:val="22"/>
              </w:rPr>
            </w:pPr>
            <w:r>
              <w:rPr>
                <w:rFonts w:asciiTheme="minorHAnsi" w:hAnsiTheme="minorHAnsi" w:cstheme="minorHAnsi"/>
                <w:sz w:val="22"/>
                <w:szCs w:val="22"/>
              </w:rPr>
              <w:t>If liquid waste is disposed of via utility sink or toilet, do practices adhere to guidance provided in</w:t>
            </w:r>
            <w:r w:rsidRPr="00FA6D4A">
              <w:rPr>
                <w:rFonts w:asciiTheme="minorHAnsi" w:hAnsiTheme="minorHAnsi" w:cstheme="minorHAnsi"/>
                <w:sz w:val="22"/>
                <w:szCs w:val="22"/>
              </w:rPr>
              <w:t xml:space="preserve"> </w:t>
            </w:r>
            <w:r w:rsidRPr="00267D25">
              <w:rPr>
                <w:rFonts w:asciiTheme="minorHAnsi" w:hAnsiTheme="minorHAnsi" w:cstheme="minorHAnsi"/>
                <w:sz w:val="22"/>
                <w:szCs w:val="22"/>
              </w:rPr>
              <w:t xml:space="preserve">Doc </w:t>
            </w:r>
            <w:r w:rsidR="00BA353C" w:rsidRPr="00267D25">
              <w:rPr>
                <w:rFonts w:asciiTheme="minorHAnsi" w:hAnsiTheme="minorHAnsi" w:cstheme="minorHAnsi"/>
                <w:sz w:val="22"/>
                <w:szCs w:val="22"/>
              </w:rPr>
              <w:t>521</w:t>
            </w:r>
            <w:r w:rsidRPr="00267D25">
              <w:rPr>
                <w:rFonts w:asciiTheme="minorHAnsi" w:hAnsiTheme="minorHAnsi" w:cstheme="minorHAnsi"/>
                <w:sz w:val="22"/>
                <w:szCs w:val="22"/>
              </w:rPr>
              <w:t>:</w:t>
            </w:r>
            <w:r w:rsidRPr="00BA353C">
              <w:rPr>
                <w:rFonts w:asciiTheme="minorHAnsi" w:hAnsiTheme="minorHAnsi" w:cstheme="minorHAnsi"/>
                <w:sz w:val="22"/>
                <w:szCs w:val="22"/>
              </w:rPr>
              <w:t xml:space="preserve"> </w:t>
            </w:r>
            <w:r w:rsidRPr="00267D25">
              <w:rPr>
                <w:rFonts w:asciiTheme="minorHAnsi" w:hAnsiTheme="minorHAnsi" w:cstheme="minorHAnsi"/>
                <w:sz w:val="22"/>
                <w:szCs w:val="22"/>
              </w:rPr>
              <w:t>Sanitary Sewer Disposal of Liquid Laboratory Waste</w:t>
            </w:r>
            <w:r w:rsidR="00BA353C" w:rsidRPr="00267D25">
              <w:rPr>
                <w:rFonts w:asciiTheme="minorHAnsi" w:hAnsiTheme="minorHAnsi" w:cstheme="minorHAnsi"/>
                <w:sz w:val="22"/>
                <w:szCs w:val="22"/>
              </w:rPr>
              <w:t xml:space="preserve"> ‒ Guidance</w:t>
            </w:r>
            <w:r w:rsidRPr="00FA6D4A">
              <w:rPr>
                <w:rFonts w:asciiTheme="minorHAnsi" w:hAnsiTheme="minorHAnsi" w:cstheme="minorHAnsi"/>
                <w:sz w:val="22"/>
                <w:szCs w:val="22"/>
              </w:rPr>
              <w:t>?</w:t>
            </w:r>
            <w:r w:rsidRPr="00D90FA5" w:rsidDel="00D90FA5">
              <w:rPr>
                <w:rFonts w:ascii="Calibri" w:hAnsi="Calibri" w:cs="Calibri"/>
                <w:sz w:val="22"/>
                <w:szCs w:val="22"/>
              </w:rPr>
              <w:t xml:space="preserve"> </w:t>
            </w:r>
            <w:r w:rsidRPr="00635560">
              <w:rPr>
                <w:rFonts w:ascii="Calibri" w:hAnsi="Calibri" w:cs="Calibri"/>
                <w:sz w:val="22"/>
                <w:szCs w:val="22"/>
              </w:rPr>
              <w:t xml:space="preserve">  </w:t>
            </w:r>
          </w:p>
        </w:tc>
        <w:tc>
          <w:tcPr>
            <w:tcW w:w="720" w:type="dxa"/>
            <w:gridSpan w:val="2"/>
            <w:shd w:val="clear" w:color="auto" w:fill="auto"/>
          </w:tcPr>
          <w:p w14:paraId="540DD5A2" w14:textId="77777777" w:rsidR="00F112D5" w:rsidRPr="00072C5E" w:rsidRDefault="00F112D5"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85" w:type="dxa"/>
            <w:gridSpan w:val="2"/>
            <w:shd w:val="clear" w:color="auto" w:fill="auto"/>
          </w:tcPr>
          <w:p w14:paraId="31C97C12" w14:textId="77777777" w:rsidR="00F112D5" w:rsidRPr="00072C5E" w:rsidRDefault="00F112D5"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shd w:val="clear" w:color="auto" w:fill="auto"/>
          </w:tcPr>
          <w:p w14:paraId="19A99EAD" w14:textId="77777777" w:rsidR="00F112D5" w:rsidRPr="005064D2" w:rsidRDefault="00F112D5" w:rsidP="00DB6350">
            <w:pPr>
              <w:pStyle w:val="Style2"/>
              <w:numPr>
                <w:ilvl w:val="0"/>
                <w:numId w:val="0"/>
              </w:numPr>
              <w:spacing w:before="0"/>
              <w:rPr>
                <w:rFonts w:ascii="Calibri" w:hAnsi="Calibri" w:cs="Calibri"/>
                <w:i/>
                <w:sz w:val="22"/>
                <w:szCs w:val="22"/>
              </w:rPr>
            </w:pPr>
            <w:r w:rsidRPr="005064D2">
              <w:rPr>
                <w:rFonts w:ascii="Calibri" w:hAnsi="Calibri" w:cs="Calibri"/>
                <w:i/>
                <w:sz w:val="22"/>
                <w:szCs w:val="22"/>
              </w:rPr>
              <w:t xml:space="preserve">Please comment on any deviations from </w:t>
            </w:r>
            <w:r>
              <w:rPr>
                <w:rFonts w:ascii="Calibri" w:hAnsi="Calibri" w:cs="Calibri"/>
                <w:i/>
                <w:sz w:val="22"/>
                <w:szCs w:val="22"/>
              </w:rPr>
              <w:t>Guidance</w:t>
            </w:r>
            <w:r w:rsidRPr="005064D2">
              <w:rPr>
                <w:rFonts w:ascii="Calibri" w:hAnsi="Calibri" w:cs="Calibri"/>
                <w:i/>
                <w:sz w:val="22"/>
                <w:szCs w:val="22"/>
              </w:rPr>
              <w:t>.</w:t>
            </w:r>
          </w:p>
        </w:tc>
      </w:tr>
      <w:tr w:rsidR="00F112D5" w:rsidRPr="00635560" w14:paraId="0E864E88" w14:textId="77777777" w:rsidTr="006773E9">
        <w:trPr>
          <w:cantSplit/>
          <w:trHeight w:val="238"/>
        </w:trPr>
        <w:tc>
          <w:tcPr>
            <w:tcW w:w="10416" w:type="dxa"/>
            <w:gridSpan w:val="6"/>
            <w:shd w:val="clear" w:color="auto" w:fill="auto"/>
          </w:tcPr>
          <w:p w14:paraId="75F68CD9" w14:textId="77777777" w:rsidR="00F112D5" w:rsidRPr="00635560" w:rsidRDefault="00F112D5" w:rsidP="00DB6350">
            <w:pPr>
              <w:spacing w:after="0" w:line="240" w:lineRule="auto"/>
              <w:rPr>
                <w:rFonts w:cs="Calibri"/>
                <w:b/>
              </w:rPr>
            </w:pPr>
            <w:r>
              <w:rPr>
                <w:rFonts w:cs="Calibri"/>
                <w:b/>
              </w:rPr>
              <w:t>F</w:t>
            </w:r>
            <w:r w:rsidRPr="00635560">
              <w:rPr>
                <w:rFonts w:cs="Calibri"/>
                <w:b/>
              </w:rPr>
              <w:t xml:space="preserve">. </w:t>
            </w:r>
            <w:r>
              <w:rPr>
                <w:rFonts w:cs="Calibri"/>
                <w:b/>
              </w:rPr>
              <w:t>Out-sourced contract</w:t>
            </w:r>
          </w:p>
        </w:tc>
      </w:tr>
      <w:tr w:rsidR="00F112D5" w:rsidRPr="00635560" w14:paraId="6179D872" w14:textId="77777777" w:rsidTr="006773E9">
        <w:trPr>
          <w:cantSplit/>
        </w:trPr>
        <w:tc>
          <w:tcPr>
            <w:tcW w:w="5160" w:type="dxa"/>
            <w:tcBorders>
              <w:bottom w:val="single" w:sz="4" w:space="0" w:color="auto"/>
            </w:tcBorders>
            <w:shd w:val="clear" w:color="auto" w:fill="auto"/>
          </w:tcPr>
          <w:p w14:paraId="517F67E2" w14:textId="77777777" w:rsidR="00F112D5" w:rsidRPr="00635560" w:rsidRDefault="00F112D5" w:rsidP="00DB6350">
            <w:pPr>
              <w:numPr>
                <w:ilvl w:val="0"/>
                <w:numId w:val="25"/>
              </w:numPr>
              <w:autoSpaceDE w:val="0"/>
              <w:autoSpaceDN w:val="0"/>
              <w:adjustRightInd w:val="0"/>
              <w:spacing w:after="0" w:line="240" w:lineRule="auto"/>
              <w:rPr>
                <w:rFonts w:cs="Calibri"/>
              </w:rPr>
            </w:pPr>
            <w:r>
              <w:rPr>
                <w:rFonts w:cs="Calibri"/>
              </w:rPr>
              <w:t>Is a third party (e</w:t>
            </w:r>
            <w:r w:rsidR="007450E2">
              <w:rPr>
                <w:rFonts w:cs="Calibri"/>
              </w:rPr>
              <w:t>.</w:t>
            </w:r>
            <w:r>
              <w:rPr>
                <w:rFonts w:cs="Calibri"/>
              </w:rPr>
              <w:t>g</w:t>
            </w:r>
            <w:r w:rsidR="007450E2">
              <w:rPr>
                <w:rFonts w:cs="Calibri"/>
              </w:rPr>
              <w:t>.,</w:t>
            </w:r>
            <w:r>
              <w:rPr>
                <w:rFonts w:cs="Calibri"/>
              </w:rPr>
              <w:t xml:space="preserve"> CTF-common treatment facility)</w:t>
            </w:r>
            <w:r w:rsidRPr="00635560">
              <w:rPr>
                <w:rFonts w:cs="Calibri"/>
              </w:rPr>
              <w:t xml:space="preserve"> contracted to collect the waste from th</w:t>
            </w:r>
            <w:r>
              <w:rPr>
                <w:rFonts w:cs="Calibri"/>
              </w:rPr>
              <w:t>is facility?</w:t>
            </w:r>
            <w:r w:rsidRPr="00635560" w:rsidDel="004C72D6">
              <w:rPr>
                <w:rFonts w:cs="Calibri"/>
              </w:rPr>
              <w:t xml:space="preserve"> </w:t>
            </w:r>
          </w:p>
        </w:tc>
        <w:tc>
          <w:tcPr>
            <w:tcW w:w="720" w:type="dxa"/>
            <w:gridSpan w:val="2"/>
            <w:tcBorders>
              <w:bottom w:val="single" w:sz="4" w:space="0" w:color="auto"/>
            </w:tcBorders>
            <w:shd w:val="clear" w:color="auto" w:fill="auto"/>
          </w:tcPr>
          <w:p w14:paraId="1FC136F3" w14:textId="77777777" w:rsidR="00F112D5" w:rsidRPr="00072C5E" w:rsidRDefault="00F112D5"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85" w:type="dxa"/>
            <w:gridSpan w:val="2"/>
            <w:tcBorders>
              <w:bottom w:val="single" w:sz="4" w:space="0" w:color="auto"/>
            </w:tcBorders>
            <w:shd w:val="clear" w:color="auto" w:fill="auto"/>
          </w:tcPr>
          <w:p w14:paraId="5265C6B1" w14:textId="77777777" w:rsidR="00F112D5" w:rsidRPr="00072C5E" w:rsidRDefault="00F112D5"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tcBorders>
              <w:bottom w:val="single" w:sz="4" w:space="0" w:color="auto"/>
            </w:tcBorders>
            <w:shd w:val="clear" w:color="auto" w:fill="auto"/>
          </w:tcPr>
          <w:p w14:paraId="258459E8" w14:textId="77777777" w:rsidR="00F112D5" w:rsidRPr="00635560" w:rsidRDefault="00F112D5" w:rsidP="00DB6350">
            <w:pPr>
              <w:pStyle w:val="Style2"/>
              <w:numPr>
                <w:ilvl w:val="0"/>
                <w:numId w:val="0"/>
              </w:numPr>
              <w:spacing w:before="0"/>
              <w:rPr>
                <w:rFonts w:ascii="Calibri" w:hAnsi="Calibri" w:cs="Calibri"/>
                <w:sz w:val="22"/>
                <w:szCs w:val="22"/>
              </w:rPr>
            </w:pPr>
          </w:p>
        </w:tc>
      </w:tr>
      <w:tr w:rsidR="00F112D5" w:rsidRPr="00635560" w14:paraId="2084BF4A" w14:textId="77777777" w:rsidTr="006773E9">
        <w:trPr>
          <w:cantSplit/>
          <w:trHeight w:val="238"/>
        </w:trPr>
        <w:tc>
          <w:tcPr>
            <w:tcW w:w="5160" w:type="dxa"/>
            <w:tcBorders>
              <w:bottom w:val="nil"/>
            </w:tcBorders>
            <w:shd w:val="clear" w:color="auto" w:fill="auto"/>
          </w:tcPr>
          <w:p w14:paraId="1A716BFA" w14:textId="77777777" w:rsidR="006773E9" w:rsidRDefault="006773E9" w:rsidP="00DB6350">
            <w:pPr>
              <w:autoSpaceDE w:val="0"/>
              <w:autoSpaceDN w:val="0"/>
              <w:adjustRightInd w:val="0"/>
              <w:spacing w:after="0" w:line="240" w:lineRule="auto"/>
              <w:ind w:left="630" w:hanging="270"/>
              <w:rPr>
                <w:rFonts w:cs="Calibri"/>
              </w:rPr>
            </w:pPr>
          </w:p>
          <w:p w14:paraId="0C481224" w14:textId="77777777" w:rsidR="00F112D5" w:rsidRDefault="00F112D5" w:rsidP="00DB6350">
            <w:pPr>
              <w:autoSpaceDE w:val="0"/>
              <w:autoSpaceDN w:val="0"/>
              <w:adjustRightInd w:val="0"/>
              <w:spacing w:after="0" w:line="240" w:lineRule="auto"/>
              <w:ind w:left="630" w:hanging="270"/>
              <w:rPr>
                <w:rFonts w:cs="Calibri"/>
              </w:rPr>
            </w:pPr>
            <w:r>
              <w:rPr>
                <w:rFonts w:cs="Calibri"/>
              </w:rPr>
              <w:t>If a third party (CTF) is contracted to collect waste:</w:t>
            </w:r>
          </w:p>
        </w:tc>
        <w:tc>
          <w:tcPr>
            <w:tcW w:w="720" w:type="dxa"/>
            <w:gridSpan w:val="2"/>
            <w:tcBorders>
              <w:bottom w:val="nil"/>
            </w:tcBorders>
            <w:shd w:val="clear" w:color="auto" w:fill="auto"/>
          </w:tcPr>
          <w:p w14:paraId="43ECAB05" w14:textId="77777777" w:rsidR="00F112D5" w:rsidRPr="00072C5E" w:rsidRDefault="00F112D5" w:rsidP="00DB6350">
            <w:pPr>
              <w:spacing w:after="0" w:line="240" w:lineRule="auto"/>
              <w:rPr>
                <w:rFonts w:cs="Calibri"/>
                <w:color w:val="A6A6A6" w:themeColor="background1" w:themeShade="A6"/>
              </w:rPr>
            </w:pPr>
          </w:p>
        </w:tc>
        <w:tc>
          <w:tcPr>
            <w:tcW w:w="785" w:type="dxa"/>
            <w:gridSpan w:val="2"/>
            <w:tcBorders>
              <w:bottom w:val="nil"/>
            </w:tcBorders>
            <w:shd w:val="clear" w:color="auto" w:fill="auto"/>
          </w:tcPr>
          <w:p w14:paraId="6969C4A4" w14:textId="77777777" w:rsidR="00F112D5" w:rsidRPr="00072C5E" w:rsidRDefault="00F112D5" w:rsidP="00DB6350">
            <w:pPr>
              <w:spacing w:after="0" w:line="240" w:lineRule="auto"/>
              <w:rPr>
                <w:rFonts w:cs="Calibri"/>
                <w:color w:val="A6A6A6" w:themeColor="background1" w:themeShade="A6"/>
              </w:rPr>
            </w:pPr>
          </w:p>
        </w:tc>
        <w:tc>
          <w:tcPr>
            <w:tcW w:w="3751" w:type="dxa"/>
            <w:tcBorders>
              <w:bottom w:val="nil"/>
            </w:tcBorders>
            <w:shd w:val="clear" w:color="auto" w:fill="auto"/>
          </w:tcPr>
          <w:p w14:paraId="19A9C203" w14:textId="77777777" w:rsidR="00F112D5" w:rsidRPr="005E49A3" w:rsidRDefault="00F112D5" w:rsidP="00DB6350">
            <w:pPr>
              <w:pStyle w:val="Style2"/>
              <w:numPr>
                <w:ilvl w:val="0"/>
                <w:numId w:val="0"/>
              </w:numPr>
              <w:spacing w:before="0"/>
              <w:rPr>
                <w:rFonts w:ascii="Calibri" w:hAnsi="Calibri" w:cs="Calibri"/>
                <w:i/>
                <w:sz w:val="22"/>
                <w:szCs w:val="22"/>
              </w:rPr>
            </w:pPr>
          </w:p>
        </w:tc>
      </w:tr>
      <w:tr w:rsidR="00F112D5" w:rsidRPr="00635560" w14:paraId="3D04A42F" w14:textId="77777777" w:rsidTr="006773E9">
        <w:trPr>
          <w:cantSplit/>
          <w:trHeight w:val="238"/>
        </w:trPr>
        <w:tc>
          <w:tcPr>
            <w:tcW w:w="5160" w:type="dxa"/>
            <w:tcBorders>
              <w:top w:val="nil"/>
              <w:bottom w:val="nil"/>
            </w:tcBorders>
            <w:shd w:val="clear" w:color="auto" w:fill="auto"/>
          </w:tcPr>
          <w:p w14:paraId="1FAB3754" w14:textId="77777777" w:rsidR="00F112D5" w:rsidRDefault="00F112D5" w:rsidP="00DB6350">
            <w:pPr>
              <w:numPr>
                <w:ilvl w:val="1"/>
                <w:numId w:val="25"/>
              </w:numPr>
              <w:tabs>
                <w:tab w:val="clear" w:pos="1440"/>
                <w:tab w:val="num" w:pos="360"/>
              </w:tabs>
              <w:autoSpaceDE w:val="0"/>
              <w:autoSpaceDN w:val="0"/>
              <w:adjustRightInd w:val="0"/>
              <w:spacing w:after="0" w:line="240" w:lineRule="auto"/>
              <w:ind w:left="630" w:hanging="90"/>
              <w:rPr>
                <w:rFonts w:cs="Calibri"/>
              </w:rPr>
            </w:pPr>
            <w:r>
              <w:rPr>
                <w:rFonts w:cs="Calibri"/>
              </w:rPr>
              <w:t>Is the contractor licensed to treat these waste streams</w:t>
            </w:r>
            <w:r w:rsidR="00BA353C">
              <w:rPr>
                <w:rFonts w:cs="Calibri"/>
              </w:rPr>
              <w:t>?</w:t>
            </w:r>
            <w:r>
              <w:rPr>
                <w:rFonts w:cs="Calibri"/>
              </w:rPr>
              <w:t xml:space="preserve"> </w:t>
            </w:r>
          </w:p>
          <w:p w14:paraId="067642E6" w14:textId="77777777" w:rsidR="00F112D5" w:rsidRDefault="00F112D5" w:rsidP="00267D25">
            <w:pPr>
              <w:autoSpaceDE w:val="0"/>
              <w:autoSpaceDN w:val="0"/>
              <w:adjustRightInd w:val="0"/>
              <w:spacing w:after="0" w:line="240" w:lineRule="auto"/>
              <w:rPr>
                <w:rFonts w:cs="Calibri"/>
              </w:rPr>
            </w:pPr>
          </w:p>
          <w:p w14:paraId="01F11992" w14:textId="77777777" w:rsidR="00F112D5" w:rsidRDefault="00F112D5" w:rsidP="00DB6350">
            <w:pPr>
              <w:numPr>
                <w:ilvl w:val="1"/>
                <w:numId w:val="25"/>
              </w:numPr>
              <w:tabs>
                <w:tab w:val="clear" w:pos="1440"/>
                <w:tab w:val="num" w:pos="360"/>
              </w:tabs>
              <w:autoSpaceDE w:val="0"/>
              <w:autoSpaceDN w:val="0"/>
              <w:adjustRightInd w:val="0"/>
              <w:spacing w:after="0" w:line="240" w:lineRule="auto"/>
              <w:ind w:left="630" w:hanging="90"/>
              <w:rPr>
                <w:rFonts w:cs="Calibri"/>
              </w:rPr>
            </w:pPr>
            <w:r>
              <w:rPr>
                <w:rFonts w:cs="Calibri"/>
              </w:rPr>
              <w:t>Is there a medical waste service agreement in effect?</w:t>
            </w:r>
          </w:p>
        </w:tc>
        <w:tc>
          <w:tcPr>
            <w:tcW w:w="720" w:type="dxa"/>
            <w:gridSpan w:val="2"/>
            <w:tcBorders>
              <w:top w:val="nil"/>
              <w:bottom w:val="nil"/>
            </w:tcBorders>
            <w:shd w:val="clear" w:color="auto" w:fill="auto"/>
          </w:tcPr>
          <w:p w14:paraId="196EA95E" w14:textId="77777777" w:rsidR="00F112D5" w:rsidRPr="00072C5E" w:rsidRDefault="00F112D5" w:rsidP="00DB6350">
            <w:pPr>
              <w:spacing w:after="0" w:line="240" w:lineRule="auto"/>
              <w:rPr>
                <w:rFonts w:cs="Calibri"/>
                <w:color w:val="A6A6A6" w:themeColor="background1" w:themeShade="A6"/>
              </w:rPr>
            </w:pPr>
            <w:r w:rsidRPr="00072C5E">
              <w:rPr>
                <w:rFonts w:cs="Calibri"/>
                <w:color w:val="A6A6A6" w:themeColor="background1" w:themeShade="A6"/>
              </w:rPr>
              <w:t>Yes</w:t>
            </w:r>
          </w:p>
          <w:p w14:paraId="45643EE3" w14:textId="77777777" w:rsidR="00F112D5" w:rsidRPr="00072C5E" w:rsidRDefault="00F112D5" w:rsidP="00DB6350">
            <w:pPr>
              <w:spacing w:after="0" w:line="240" w:lineRule="auto"/>
              <w:rPr>
                <w:rFonts w:cs="Calibri"/>
                <w:color w:val="A6A6A6" w:themeColor="background1" w:themeShade="A6"/>
              </w:rPr>
            </w:pPr>
          </w:p>
          <w:p w14:paraId="31CD5CBD" w14:textId="77777777" w:rsidR="00BA353C" w:rsidRDefault="00BA353C" w:rsidP="00DB6350">
            <w:pPr>
              <w:spacing w:after="0" w:line="240" w:lineRule="auto"/>
              <w:rPr>
                <w:rFonts w:cs="Calibri"/>
                <w:color w:val="A6A6A6" w:themeColor="background1" w:themeShade="A6"/>
              </w:rPr>
            </w:pPr>
          </w:p>
          <w:p w14:paraId="2E6B8312" w14:textId="77777777" w:rsidR="00BA353C" w:rsidRDefault="00BA353C" w:rsidP="00DB6350">
            <w:pPr>
              <w:spacing w:after="0" w:line="240" w:lineRule="auto"/>
              <w:rPr>
                <w:rFonts w:cs="Calibri"/>
                <w:color w:val="A6A6A6" w:themeColor="background1" w:themeShade="A6"/>
              </w:rPr>
            </w:pPr>
          </w:p>
          <w:p w14:paraId="6D901D28" w14:textId="77777777" w:rsidR="00F112D5" w:rsidRPr="00072C5E" w:rsidRDefault="00F112D5" w:rsidP="00DB6350">
            <w:pPr>
              <w:spacing w:after="0" w:line="240" w:lineRule="auto"/>
              <w:rPr>
                <w:rFonts w:cs="Calibri"/>
                <w:color w:val="A6A6A6" w:themeColor="background1" w:themeShade="A6"/>
              </w:rPr>
            </w:pPr>
            <w:r w:rsidRPr="00072C5E">
              <w:rPr>
                <w:rFonts w:cs="Calibri"/>
                <w:color w:val="A6A6A6" w:themeColor="background1" w:themeShade="A6"/>
              </w:rPr>
              <w:t>Yes</w:t>
            </w:r>
          </w:p>
          <w:p w14:paraId="4CBB7CA5" w14:textId="77777777" w:rsidR="00F112D5" w:rsidRPr="00072C5E" w:rsidRDefault="00F112D5" w:rsidP="00DB6350">
            <w:pPr>
              <w:spacing w:after="0" w:line="240" w:lineRule="auto"/>
              <w:rPr>
                <w:rFonts w:cs="Calibri"/>
                <w:color w:val="A6A6A6" w:themeColor="background1" w:themeShade="A6"/>
              </w:rPr>
            </w:pPr>
          </w:p>
          <w:p w14:paraId="4FA99C2F" w14:textId="77777777" w:rsidR="00F112D5" w:rsidRPr="00072C5E" w:rsidRDefault="00F112D5" w:rsidP="00DB6350">
            <w:pPr>
              <w:spacing w:after="0" w:line="240" w:lineRule="auto"/>
              <w:rPr>
                <w:rFonts w:cs="Calibri"/>
                <w:color w:val="A6A6A6" w:themeColor="background1" w:themeShade="A6"/>
              </w:rPr>
            </w:pPr>
          </w:p>
        </w:tc>
        <w:tc>
          <w:tcPr>
            <w:tcW w:w="785" w:type="dxa"/>
            <w:gridSpan w:val="2"/>
            <w:tcBorders>
              <w:top w:val="nil"/>
              <w:bottom w:val="nil"/>
            </w:tcBorders>
            <w:shd w:val="clear" w:color="auto" w:fill="auto"/>
          </w:tcPr>
          <w:p w14:paraId="38D99389" w14:textId="77777777" w:rsidR="00F112D5" w:rsidRPr="00072C5E" w:rsidRDefault="00F112D5" w:rsidP="00DB6350">
            <w:pPr>
              <w:spacing w:after="0" w:line="240" w:lineRule="auto"/>
              <w:rPr>
                <w:rFonts w:cs="Calibri"/>
                <w:color w:val="A6A6A6" w:themeColor="background1" w:themeShade="A6"/>
              </w:rPr>
            </w:pPr>
            <w:r w:rsidRPr="00072C5E">
              <w:rPr>
                <w:rFonts w:cs="Calibri"/>
                <w:color w:val="A6A6A6" w:themeColor="background1" w:themeShade="A6"/>
              </w:rPr>
              <w:t>No</w:t>
            </w:r>
          </w:p>
          <w:p w14:paraId="0DFDCE28" w14:textId="77777777" w:rsidR="00F112D5" w:rsidRPr="00072C5E" w:rsidRDefault="00F112D5" w:rsidP="00DB6350">
            <w:pPr>
              <w:spacing w:after="0" w:line="240" w:lineRule="auto"/>
              <w:rPr>
                <w:rFonts w:cs="Calibri"/>
                <w:color w:val="A6A6A6" w:themeColor="background1" w:themeShade="A6"/>
              </w:rPr>
            </w:pPr>
          </w:p>
          <w:p w14:paraId="5CDA90C6" w14:textId="77777777" w:rsidR="00BA353C" w:rsidRDefault="00BA353C" w:rsidP="00DB6350">
            <w:pPr>
              <w:spacing w:after="0" w:line="240" w:lineRule="auto"/>
              <w:rPr>
                <w:rFonts w:cs="Calibri"/>
                <w:color w:val="A6A6A6" w:themeColor="background1" w:themeShade="A6"/>
              </w:rPr>
            </w:pPr>
          </w:p>
          <w:p w14:paraId="47F0D744" w14:textId="77777777" w:rsidR="00BA353C" w:rsidRDefault="00BA353C" w:rsidP="00DB6350">
            <w:pPr>
              <w:spacing w:after="0" w:line="240" w:lineRule="auto"/>
              <w:rPr>
                <w:rFonts w:cs="Calibri"/>
                <w:color w:val="A6A6A6" w:themeColor="background1" w:themeShade="A6"/>
              </w:rPr>
            </w:pPr>
          </w:p>
          <w:p w14:paraId="7D7F35A6" w14:textId="77777777" w:rsidR="00F112D5" w:rsidRPr="00072C5E" w:rsidRDefault="00F112D5"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tcBorders>
              <w:top w:val="nil"/>
              <w:bottom w:val="nil"/>
            </w:tcBorders>
            <w:shd w:val="clear" w:color="auto" w:fill="auto"/>
          </w:tcPr>
          <w:p w14:paraId="143A1B5E" w14:textId="77777777" w:rsidR="00F112D5" w:rsidRPr="00AF13D8" w:rsidRDefault="00F112D5" w:rsidP="00DB6350">
            <w:pPr>
              <w:pStyle w:val="Style2"/>
              <w:numPr>
                <w:ilvl w:val="0"/>
                <w:numId w:val="0"/>
              </w:numPr>
              <w:spacing w:before="0"/>
              <w:rPr>
                <w:rFonts w:ascii="Calibri" w:hAnsi="Calibri" w:cs="Calibri"/>
                <w:i/>
                <w:sz w:val="22"/>
                <w:szCs w:val="22"/>
              </w:rPr>
            </w:pPr>
            <w:r w:rsidRPr="006B03AF">
              <w:rPr>
                <w:rFonts w:cs="Calibri"/>
                <w:i/>
              </w:rPr>
              <w:t>Please attach a copy of the license.</w:t>
            </w:r>
          </w:p>
          <w:p w14:paraId="14389495" w14:textId="77777777" w:rsidR="00F112D5" w:rsidRDefault="00F112D5" w:rsidP="00DB6350">
            <w:pPr>
              <w:pStyle w:val="Style2"/>
              <w:numPr>
                <w:ilvl w:val="0"/>
                <w:numId w:val="0"/>
              </w:numPr>
              <w:spacing w:before="0"/>
              <w:rPr>
                <w:rFonts w:ascii="Calibri" w:hAnsi="Calibri" w:cs="Calibri"/>
                <w:i/>
                <w:sz w:val="22"/>
                <w:szCs w:val="22"/>
              </w:rPr>
            </w:pPr>
          </w:p>
          <w:p w14:paraId="59A8CAC7" w14:textId="77777777" w:rsidR="00BA353C" w:rsidRDefault="00BA353C" w:rsidP="00DB6350">
            <w:pPr>
              <w:pStyle w:val="Style2"/>
              <w:numPr>
                <w:ilvl w:val="0"/>
                <w:numId w:val="0"/>
              </w:numPr>
              <w:spacing w:before="0"/>
              <w:rPr>
                <w:rFonts w:ascii="Calibri" w:hAnsi="Calibri" w:cs="Calibri"/>
                <w:i/>
                <w:sz w:val="22"/>
                <w:szCs w:val="22"/>
              </w:rPr>
            </w:pPr>
          </w:p>
          <w:p w14:paraId="3B782C67" w14:textId="77777777" w:rsidR="00BA353C" w:rsidRDefault="00BA353C" w:rsidP="00DB6350">
            <w:pPr>
              <w:pStyle w:val="Style2"/>
              <w:numPr>
                <w:ilvl w:val="0"/>
                <w:numId w:val="0"/>
              </w:numPr>
              <w:spacing w:before="0"/>
              <w:rPr>
                <w:rFonts w:ascii="Calibri" w:hAnsi="Calibri" w:cs="Calibri"/>
                <w:i/>
                <w:sz w:val="22"/>
                <w:szCs w:val="22"/>
              </w:rPr>
            </w:pPr>
          </w:p>
          <w:p w14:paraId="0C4C4BC7" w14:textId="77777777" w:rsidR="00F112D5" w:rsidRDefault="00F112D5" w:rsidP="00DB6350">
            <w:pPr>
              <w:pStyle w:val="Style2"/>
              <w:numPr>
                <w:ilvl w:val="0"/>
                <w:numId w:val="0"/>
              </w:numPr>
              <w:spacing w:before="0"/>
              <w:rPr>
                <w:rFonts w:ascii="Calibri" w:hAnsi="Calibri" w:cs="Calibri"/>
                <w:i/>
                <w:sz w:val="22"/>
                <w:szCs w:val="22"/>
              </w:rPr>
            </w:pPr>
            <w:r w:rsidRPr="005E49A3">
              <w:rPr>
                <w:rFonts w:ascii="Calibri" w:hAnsi="Calibri" w:cs="Calibri"/>
                <w:i/>
                <w:sz w:val="22"/>
                <w:szCs w:val="22"/>
              </w:rPr>
              <w:t>Please attach a copy of the medical waste service agreement here.</w:t>
            </w:r>
          </w:p>
          <w:p w14:paraId="6603DB65" w14:textId="77777777" w:rsidR="00F112D5" w:rsidRPr="005E49A3" w:rsidRDefault="00F112D5" w:rsidP="00DB6350">
            <w:pPr>
              <w:pStyle w:val="Style2"/>
              <w:numPr>
                <w:ilvl w:val="0"/>
                <w:numId w:val="0"/>
              </w:numPr>
              <w:spacing w:before="0"/>
              <w:rPr>
                <w:rFonts w:ascii="Calibri" w:hAnsi="Calibri" w:cs="Calibri"/>
                <w:i/>
                <w:sz w:val="22"/>
                <w:szCs w:val="22"/>
              </w:rPr>
            </w:pPr>
          </w:p>
        </w:tc>
      </w:tr>
      <w:tr w:rsidR="00F112D5" w:rsidRPr="00635560" w14:paraId="7771D1E8" w14:textId="77777777" w:rsidTr="006773E9">
        <w:trPr>
          <w:cantSplit/>
          <w:trHeight w:val="806"/>
        </w:trPr>
        <w:tc>
          <w:tcPr>
            <w:tcW w:w="5160" w:type="dxa"/>
            <w:tcBorders>
              <w:top w:val="nil"/>
              <w:bottom w:val="nil"/>
            </w:tcBorders>
            <w:shd w:val="clear" w:color="auto" w:fill="auto"/>
          </w:tcPr>
          <w:p w14:paraId="761B6787" w14:textId="77777777" w:rsidR="00F112D5" w:rsidRDefault="00F112D5" w:rsidP="00DB6350">
            <w:pPr>
              <w:numPr>
                <w:ilvl w:val="1"/>
                <w:numId w:val="25"/>
              </w:numPr>
              <w:tabs>
                <w:tab w:val="clear" w:pos="1440"/>
                <w:tab w:val="num" w:pos="360"/>
              </w:tabs>
              <w:autoSpaceDE w:val="0"/>
              <w:autoSpaceDN w:val="0"/>
              <w:adjustRightInd w:val="0"/>
              <w:spacing w:after="0" w:line="240" w:lineRule="auto"/>
              <w:ind w:left="630" w:hanging="90"/>
              <w:rPr>
                <w:rFonts w:cs="Calibri"/>
              </w:rPr>
            </w:pPr>
            <w:r>
              <w:rPr>
                <w:rFonts w:cs="Calibri"/>
              </w:rPr>
              <w:t>When on-site, are workers</w:t>
            </w:r>
            <w:r w:rsidRPr="00635560">
              <w:rPr>
                <w:rFonts w:cs="Calibri"/>
              </w:rPr>
              <w:t xml:space="preserve"> us</w:t>
            </w:r>
            <w:r>
              <w:rPr>
                <w:rFonts w:cs="Calibri"/>
              </w:rPr>
              <w:t>ing</w:t>
            </w:r>
            <w:r w:rsidRPr="00635560">
              <w:rPr>
                <w:rFonts w:cs="Calibri"/>
              </w:rPr>
              <w:t xml:space="preserve"> adequate PPEs and follow</w:t>
            </w:r>
            <w:r>
              <w:rPr>
                <w:rFonts w:cs="Calibri"/>
              </w:rPr>
              <w:t>ing</w:t>
            </w:r>
            <w:r w:rsidRPr="00635560">
              <w:rPr>
                <w:rFonts w:cs="Calibri"/>
              </w:rPr>
              <w:t xml:space="preserve"> proper waste transportation rules</w:t>
            </w:r>
            <w:r>
              <w:rPr>
                <w:rFonts w:cs="Calibri"/>
              </w:rPr>
              <w:t>?</w:t>
            </w:r>
          </w:p>
        </w:tc>
        <w:tc>
          <w:tcPr>
            <w:tcW w:w="720" w:type="dxa"/>
            <w:gridSpan w:val="2"/>
            <w:tcBorders>
              <w:top w:val="nil"/>
              <w:bottom w:val="nil"/>
            </w:tcBorders>
            <w:shd w:val="clear" w:color="auto" w:fill="auto"/>
          </w:tcPr>
          <w:p w14:paraId="145F98B0" w14:textId="77777777" w:rsidR="00F112D5" w:rsidRPr="00072C5E" w:rsidRDefault="00F112D5"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85" w:type="dxa"/>
            <w:gridSpan w:val="2"/>
            <w:tcBorders>
              <w:top w:val="nil"/>
              <w:bottom w:val="nil"/>
            </w:tcBorders>
            <w:shd w:val="clear" w:color="auto" w:fill="auto"/>
          </w:tcPr>
          <w:p w14:paraId="3271481E" w14:textId="77777777" w:rsidR="00F112D5" w:rsidRPr="00072C5E" w:rsidRDefault="00F112D5"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tcBorders>
              <w:top w:val="nil"/>
              <w:bottom w:val="nil"/>
            </w:tcBorders>
            <w:shd w:val="clear" w:color="auto" w:fill="auto"/>
          </w:tcPr>
          <w:p w14:paraId="3EE878DF" w14:textId="77777777" w:rsidR="00F112D5" w:rsidRPr="00635560" w:rsidRDefault="00F112D5" w:rsidP="00DB6350">
            <w:pPr>
              <w:pStyle w:val="Style2"/>
              <w:numPr>
                <w:ilvl w:val="0"/>
                <w:numId w:val="0"/>
              </w:numPr>
              <w:spacing w:before="0"/>
              <w:rPr>
                <w:rFonts w:ascii="Calibri" w:hAnsi="Calibri" w:cs="Calibri"/>
                <w:sz w:val="22"/>
                <w:szCs w:val="22"/>
              </w:rPr>
            </w:pPr>
          </w:p>
        </w:tc>
      </w:tr>
      <w:tr w:rsidR="00F112D5" w:rsidRPr="00635560" w14:paraId="3BCF5A8F" w14:textId="77777777" w:rsidTr="006773E9">
        <w:trPr>
          <w:cantSplit/>
          <w:trHeight w:val="527"/>
        </w:trPr>
        <w:tc>
          <w:tcPr>
            <w:tcW w:w="5160" w:type="dxa"/>
            <w:tcBorders>
              <w:top w:val="nil"/>
              <w:bottom w:val="nil"/>
            </w:tcBorders>
            <w:shd w:val="clear" w:color="auto" w:fill="auto"/>
          </w:tcPr>
          <w:p w14:paraId="648EBBBF" w14:textId="77777777" w:rsidR="00F112D5" w:rsidRDefault="00F112D5" w:rsidP="00DB6350">
            <w:pPr>
              <w:numPr>
                <w:ilvl w:val="1"/>
                <w:numId w:val="25"/>
              </w:numPr>
              <w:tabs>
                <w:tab w:val="clear" w:pos="1440"/>
                <w:tab w:val="num" w:pos="360"/>
              </w:tabs>
              <w:autoSpaceDE w:val="0"/>
              <w:autoSpaceDN w:val="0"/>
              <w:adjustRightInd w:val="0"/>
              <w:spacing w:after="0" w:line="240" w:lineRule="auto"/>
              <w:ind w:left="630" w:hanging="90"/>
              <w:rPr>
                <w:rFonts w:cs="Calibri"/>
              </w:rPr>
            </w:pPr>
            <w:r>
              <w:rPr>
                <w:rFonts w:cs="Calibri"/>
              </w:rPr>
              <w:t xml:space="preserve">Has a </w:t>
            </w:r>
            <w:r w:rsidR="00BA353C">
              <w:rPr>
                <w:rFonts w:cs="Calibri"/>
              </w:rPr>
              <w:t xml:space="preserve">hazardous waste plan </w:t>
            </w:r>
            <w:r>
              <w:rPr>
                <w:rFonts w:cs="Calibri"/>
              </w:rPr>
              <w:t>been developed?</w:t>
            </w:r>
          </w:p>
        </w:tc>
        <w:tc>
          <w:tcPr>
            <w:tcW w:w="720" w:type="dxa"/>
            <w:gridSpan w:val="2"/>
            <w:tcBorders>
              <w:top w:val="nil"/>
              <w:bottom w:val="nil"/>
            </w:tcBorders>
            <w:shd w:val="clear" w:color="auto" w:fill="auto"/>
          </w:tcPr>
          <w:p w14:paraId="52C58200" w14:textId="77777777" w:rsidR="00F112D5" w:rsidRPr="00072C5E" w:rsidRDefault="00F112D5"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85" w:type="dxa"/>
            <w:gridSpan w:val="2"/>
            <w:tcBorders>
              <w:top w:val="nil"/>
              <w:bottom w:val="nil"/>
            </w:tcBorders>
            <w:shd w:val="clear" w:color="auto" w:fill="auto"/>
          </w:tcPr>
          <w:p w14:paraId="7E191E40" w14:textId="77777777" w:rsidR="00F112D5" w:rsidRPr="00072C5E" w:rsidRDefault="00F112D5"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tcBorders>
              <w:top w:val="nil"/>
              <w:bottom w:val="nil"/>
            </w:tcBorders>
            <w:shd w:val="clear" w:color="auto" w:fill="auto"/>
          </w:tcPr>
          <w:p w14:paraId="24AA7ECE" w14:textId="77777777" w:rsidR="00F112D5" w:rsidRPr="0060589B" w:rsidRDefault="00F112D5" w:rsidP="00DB6350">
            <w:pPr>
              <w:pStyle w:val="Style2"/>
              <w:numPr>
                <w:ilvl w:val="0"/>
                <w:numId w:val="0"/>
              </w:numPr>
              <w:spacing w:before="0"/>
              <w:rPr>
                <w:rFonts w:ascii="Calibri" w:hAnsi="Calibri" w:cs="Calibri"/>
                <w:i/>
                <w:sz w:val="22"/>
                <w:szCs w:val="22"/>
              </w:rPr>
            </w:pPr>
            <w:r w:rsidRPr="0060589B">
              <w:rPr>
                <w:rFonts w:ascii="Calibri" w:hAnsi="Calibri" w:cs="Calibri"/>
                <w:i/>
                <w:sz w:val="22"/>
                <w:szCs w:val="22"/>
              </w:rPr>
              <w:t>Please attach a copy of the hazardous waste plan.</w:t>
            </w:r>
          </w:p>
        </w:tc>
      </w:tr>
      <w:tr w:rsidR="00F112D5" w:rsidRPr="00635560" w14:paraId="704FC98D" w14:textId="77777777" w:rsidTr="006773E9">
        <w:trPr>
          <w:cantSplit/>
          <w:trHeight w:val="527"/>
        </w:trPr>
        <w:tc>
          <w:tcPr>
            <w:tcW w:w="5160" w:type="dxa"/>
            <w:tcBorders>
              <w:top w:val="nil"/>
            </w:tcBorders>
            <w:shd w:val="clear" w:color="auto" w:fill="auto"/>
          </w:tcPr>
          <w:p w14:paraId="1CD202DB" w14:textId="77777777" w:rsidR="00F112D5" w:rsidRPr="00D80320" w:rsidRDefault="00F112D5" w:rsidP="00DB6350">
            <w:pPr>
              <w:numPr>
                <w:ilvl w:val="1"/>
                <w:numId w:val="25"/>
              </w:numPr>
              <w:tabs>
                <w:tab w:val="clear" w:pos="1440"/>
                <w:tab w:val="num" w:pos="360"/>
              </w:tabs>
              <w:autoSpaceDE w:val="0"/>
              <w:autoSpaceDN w:val="0"/>
              <w:adjustRightInd w:val="0"/>
              <w:spacing w:after="0" w:line="240" w:lineRule="auto"/>
              <w:ind w:left="630" w:hanging="90"/>
              <w:rPr>
                <w:rFonts w:cstheme="minorHAnsi"/>
              </w:rPr>
            </w:pPr>
            <w:r w:rsidRPr="0060589B">
              <w:rPr>
                <w:rFonts w:cs="Calibri"/>
              </w:rPr>
              <w:t>Is the CTF providing complete, regular documentation of what they collect and when and how it was treated and/or otherwise disposed of?</w:t>
            </w:r>
          </w:p>
          <w:p w14:paraId="3FC45C68" w14:textId="77777777" w:rsidR="00F112D5" w:rsidRDefault="00F112D5" w:rsidP="00DB6350">
            <w:pPr>
              <w:pStyle w:val="ListParagraph"/>
              <w:spacing w:after="0" w:line="240" w:lineRule="auto"/>
              <w:contextualSpacing w:val="0"/>
              <w:rPr>
                <w:rFonts w:cs="Calibri"/>
              </w:rPr>
            </w:pPr>
          </w:p>
          <w:p w14:paraId="6B19DB3E" w14:textId="77777777" w:rsidR="00F112D5" w:rsidRPr="0060589B" w:rsidRDefault="00F112D5" w:rsidP="00BA353C">
            <w:pPr>
              <w:pStyle w:val="ListParagraph"/>
              <w:spacing w:after="0" w:line="240" w:lineRule="auto"/>
              <w:ind w:left="0"/>
              <w:contextualSpacing w:val="0"/>
              <w:rPr>
                <w:rFonts w:cstheme="minorHAnsi"/>
              </w:rPr>
            </w:pPr>
            <w:r>
              <w:t>Note: Regular and routine audits of the outsourced waste disposal service provider should be conducted, from collection to transportation, treatment and final disposal</w:t>
            </w:r>
            <w:r w:rsidR="00B612DA">
              <w:t xml:space="preserve">. </w:t>
            </w:r>
            <w:r w:rsidR="00BA353C">
              <w:t xml:space="preserve">Refer to </w:t>
            </w:r>
            <w:r w:rsidRPr="00267D25">
              <w:rPr>
                <w:rFonts w:cstheme="minorHAnsi"/>
              </w:rPr>
              <w:t xml:space="preserve">Doc </w:t>
            </w:r>
            <w:r w:rsidR="00BA353C" w:rsidRPr="00267D25">
              <w:rPr>
                <w:rFonts w:cstheme="minorHAnsi"/>
              </w:rPr>
              <w:t>203</w:t>
            </w:r>
            <w:r w:rsidRPr="00267D25">
              <w:rPr>
                <w:rFonts w:cstheme="minorHAnsi"/>
              </w:rPr>
              <w:t>: Service Provider</w:t>
            </w:r>
            <w:r w:rsidR="00BA353C" w:rsidRPr="00267D25">
              <w:rPr>
                <w:rFonts w:cstheme="minorHAnsi"/>
              </w:rPr>
              <w:t xml:space="preserve"> ‒ Guidance</w:t>
            </w:r>
            <w:r w:rsidRPr="00267D25">
              <w:rPr>
                <w:rFonts w:cstheme="minorHAnsi"/>
              </w:rPr>
              <w:t>.</w:t>
            </w:r>
            <w:r w:rsidRPr="00267D25" w:rsidDel="006B03AF">
              <w:rPr>
                <w:rFonts w:cstheme="minorHAnsi"/>
              </w:rPr>
              <w:t xml:space="preserve"> </w:t>
            </w:r>
          </w:p>
        </w:tc>
        <w:tc>
          <w:tcPr>
            <w:tcW w:w="720" w:type="dxa"/>
            <w:gridSpan w:val="2"/>
            <w:tcBorders>
              <w:top w:val="nil"/>
            </w:tcBorders>
            <w:shd w:val="clear" w:color="auto" w:fill="auto"/>
          </w:tcPr>
          <w:p w14:paraId="59FCD514" w14:textId="77777777" w:rsidR="00F112D5" w:rsidRPr="00072C5E" w:rsidRDefault="00F112D5" w:rsidP="00DB6350">
            <w:pPr>
              <w:spacing w:after="0" w:line="240" w:lineRule="auto"/>
              <w:rPr>
                <w:rFonts w:cs="Calibri"/>
                <w:color w:val="A6A6A6" w:themeColor="background1" w:themeShade="A6"/>
              </w:rPr>
            </w:pPr>
            <w:r w:rsidRPr="00072C5E">
              <w:rPr>
                <w:rFonts w:cs="Calibri"/>
                <w:color w:val="A6A6A6" w:themeColor="background1" w:themeShade="A6"/>
              </w:rPr>
              <w:t>Yes</w:t>
            </w:r>
          </w:p>
        </w:tc>
        <w:tc>
          <w:tcPr>
            <w:tcW w:w="785" w:type="dxa"/>
            <w:gridSpan w:val="2"/>
            <w:tcBorders>
              <w:top w:val="nil"/>
            </w:tcBorders>
            <w:shd w:val="clear" w:color="auto" w:fill="auto"/>
          </w:tcPr>
          <w:p w14:paraId="53874E56" w14:textId="77777777" w:rsidR="00F112D5" w:rsidRPr="00072C5E" w:rsidRDefault="00F112D5" w:rsidP="00DB6350">
            <w:pPr>
              <w:spacing w:after="0" w:line="240" w:lineRule="auto"/>
              <w:rPr>
                <w:rFonts w:cs="Calibri"/>
                <w:color w:val="A6A6A6" w:themeColor="background1" w:themeShade="A6"/>
              </w:rPr>
            </w:pPr>
            <w:r w:rsidRPr="00072C5E">
              <w:rPr>
                <w:rFonts w:cs="Calibri"/>
                <w:color w:val="A6A6A6" w:themeColor="background1" w:themeShade="A6"/>
              </w:rPr>
              <w:t>No</w:t>
            </w:r>
          </w:p>
        </w:tc>
        <w:tc>
          <w:tcPr>
            <w:tcW w:w="3751" w:type="dxa"/>
            <w:tcBorders>
              <w:top w:val="nil"/>
            </w:tcBorders>
            <w:shd w:val="clear" w:color="auto" w:fill="auto"/>
          </w:tcPr>
          <w:p w14:paraId="08D50C91" w14:textId="77777777" w:rsidR="00F112D5" w:rsidRPr="0060589B" w:rsidRDefault="00F112D5" w:rsidP="00DB6350">
            <w:pPr>
              <w:pStyle w:val="Style2"/>
              <w:numPr>
                <w:ilvl w:val="0"/>
                <w:numId w:val="0"/>
              </w:numPr>
              <w:spacing w:before="0"/>
              <w:rPr>
                <w:rFonts w:ascii="Calibri" w:hAnsi="Calibri" w:cs="Calibri"/>
                <w:i/>
                <w:sz w:val="22"/>
                <w:szCs w:val="22"/>
              </w:rPr>
            </w:pPr>
            <w:r w:rsidRPr="0060589B">
              <w:rPr>
                <w:rFonts w:ascii="Calibri" w:hAnsi="Calibri" w:cs="Calibri"/>
                <w:i/>
                <w:sz w:val="22"/>
                <w:szCs w:val="22"/>
              </w:rPr>
              <w:t>Please attach documentation here.</w:t>
            </w:r>
          </w:p>
        </w:tc>
      </w:tr>
    </w:tbl>
    <w:p w14:paraId="3FF40CE0" w14:textId="77777777" w:rsidR="00E213AA" w:rsidRDefault="00E213AA" w:rsidP="00DB6350">
      <w:pPr>
        <w:spacing w:after="0" w:line="240" w:lineRule="auto"/>
      </w:pPr>
    </w:p>
    <w:p w14:paraId="109EC186" w14:textId="77777777" w:rsidR="006773E9" w:rsidRDefault="006773E9" w:rsidP="00DB6350">
      <w:pPr>
        <w:spacing w:after="0" w:line="240" w:lineRule="auto"/>
        <w:rPr>
          <w:rFonts w:cs="Calibri"/>
        </w:rPr>
      </w:pPr>
    </w:p>
    <w:p w14:paraId="3572E47B" w14:textId="77777777" w:rsidR="006773E9" w:rsidRDefault="006773E9" w:rsidP="00DB6350">
      <w:pPr>
        <w:spacing w:after="0" w:line="240" w:lineRule="auto"/>
        <w:rPr>
          <w:rFonts w:cs="Calibri"/>
        </w:rPr>
      </w:pPr>
    </w:p>
    <w:p w14:paraId="13B4225F" w14:textId="77777777" w:rsidR="00F112D5" w:rsidRDefault="00E213AA" w:rsidP="00DB6350">
      <w:pPr>
        <w:spacing w:after="0" w:line="240" w:lineRule="auto"/>
        <w:rPr>
          <w:rFonts w:cs="Calibri"/>
        </w:rPr>
      </w:pPr>
      <w:r>
        <w:rPr>
          <w:rFonts w:cs="Calibri"/>
        </w:rPr>
        <w:t xml:space="preserve">Name of the </w:t>
      </w:r>
      <w:r w:rsidR="00AF13D8">
        <w:rPr>
          <w:rFonts w:cs="Calibri"/>
        </w:rPr>
        <w:t>inspector</w:t>
      </w:r>
      <w:r w:rsidRPr="00635560">
        <w:rPr>
          <w:rFonts w:cs="Calibri"/>
        </w:rPr>
        <w:t>:</w:t>
      </w:r>
      <w:r w:rsidRPr="00635560">
        <w:rPr>
          <w:rFonts w:cs="Calibri"/>
        </w:rPr>
        <w:tab/>
      </w:r>
      <w:r>
        <w:rPr>
          <w:rFonts w:cs="Calibri"/>
        </w:rPr>
        <w:t>______________________________________________</w:t>
      </w:r>
      <w:r w:rsidRPr="00635560">
        <w:rPr>
          <w:rFonts w:cs="Calibri"/>
        </w:rPr>
        <w:tab/>
      </w:r>
      <w:r w:rsidRPr="00635560">
        <w:rPr>
          <w:rFonts w:cs="Calibri"/>
        </w:rPr>
        <w:tab/>
      </w:r>
    </w:p>
    <w:p w14:paraId="00974845" w14:textId="77777777" w:rsidR="00F112D5" w:rsidRDefault="00F112D5" w:rsidP="00DB6350">
      <w:pPr>
        <w:spacing w:after="0" w:line="240" w:lineRule="auto"/>
        <w:rPr>
          <w:rFonts w:cs="Calibri"/>
        </w:rPr>
      </w:pPr>
    </w:p>
    <w:p w14:paraId="46BC238E" w14:textId="77777777" w:rsidR="00E213AA" w:rsidRPr="00635560" w:rsidRDefault="00E213AA" w:rsidP="00DB6350">
      <w:pPr>
        <w:spacing w:after="0" w:line="240" w:lineRule="auto"/>
        <w:rPr>
          <w:rFonts w:cs="Calibri"/>
        </w:rPr>
      </w:pPr>
      <w:r>
        <w:rPr>
          <w:rFonts w:cs="Calibri"/>
        </w:rPr>
        <w:t>S</w:t>
      </w:r>
      <w:r w:rsidRPr="00635560">
        <w:rPr>
          <w:rFonts w:cs="Calibri"/>
        </w:rPr>
        <w:t>ignature</w:t>
      </w:r>
      <w:r>
        <w:rPr>
          <w:rFonts w:cs="Calibri"/>
        </w:rPr>
        <w:t xml:space="preserve"> of </w:t>
      </w:r>
      <w:r w:rsidR="00AF13D8">
        <w:rPr>
          <w:rFonts w:cs="Calibri"/>
        </w:rPr>
        <w:t>inspector</w:t>
      </w:r>
      <w:r>
        <w:rPr>
          <w:rFonts w:cs="Calibri"/>
        </w:rPr>
        <w:t xml:space="preserve">: </w:t>
      </w:r>
      <w:r>
        <w:rPr>
          <w:rFonts w:cs="Calibri"/>
        </w:rPr>
        <w:tab/>
        <w:t>______________________________________________</w:t>
      </w:r>
    </w:p>
    <w:p w14:paraId="3AACEA09" w14:textId="77777777" w:rsidR="00E213AA" w:rsidRDefault="00E213AA" w:rsidP="00DB6350">
      <w:pPr>
        <w:spacing w:after="0" w:line="240" w:lineRule="auto"/>
      </w:pPr>
    </w:p>
    <w:p w14:paraId="169B2C58" w14:textId="77777777" w:rsidR="00F112D5" w:rsidRPr="00635560" w:rsidRDefault="00F112D5" w:rsidP="00DB6350">
      <w:pPr>
        <w:spacing w:after="0" w:line="240" w:lineRule="auto"/>
        <w:rPr>
          <w:rFonts w:cs="Calibri"/>
        </w:rPr>
      </w:pPr>
      <w:r>
        <w:rPr>
          <w:rFonts w:cs="Calibri"/>
        </w:rPr>
        <w:t xml:space="preserve">Date: </w:t>
      </w:r>
      <w:r>
        <w:rPr>
          <w:rFonts w:cs="Calibri"/>
        </w:rPr>
        <w:tab/>
      </w:r>
      <w:r>
        <w:rPr>
          <w:rFonts w:cs="Calibri"/>
        </w:rPr>
        <w:tab/>
      </w:r>
      <w:r>
        <w:rPr>
          <w:rFonts w:cs="Calibri"/>
        </w:rPr>
        <w:tab/>
        <w:t>_________________</w:t>
      </w:r>
    </w:p>
    <w:p w14:paraId="5A00F3F9" w14:textId="77777777" w:rsidR="00E213AA" w:rsidRDefault="00E213AA" w:rsidP="00DB6350">
      <w:pPr>
        <w:spacing w:after="0" w:line="240" w:lineRule="auto"/>
      </w:pPr>
    </w:p>
    <w:sectPr w:rsidR="00E213AA" w:rsidSect="006773E9">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88FCD" w14:textId="77777777" w:rsidR="004C6171" w:rsidRDefault="004C6171">
      <w:r>
        <w:separator/>
      </w:r>
    </w:p>
  </w:endnote>
  <w:endnote w:type="continuationSeparator" w:id="0">
    <w:p w14:paraId="595E9C0E" w14:textId="77777777" w:rsidR="004C6171" w:rsidRDefault="004C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Angsana New">
    <w:panose1 w:val="00000000000000000000"/>
    <w:charset w:val="DE"/>
    <w:family w:val="roman"/>
    <w:notTrueType/>
    <w:pitch w:val="variable"/>
    <w:sig w:usb0="01000001" w:usb1="00000000" w:usb2="00000000" w:usb3="00000000" w:csb0="00010000" w:csb1="00000000"/>
  </w:font>
  <w:font w:name="Tahoma">
    <w:panose1 w:val="020B0604030504040204"/>
    <w:charset w:val="00"/>
    <w:family w:val="auto"/>
    <w:pitch w:val="variable"/>
    <w:sig w:usb0="00000003" w:usb1="00000000" w:usb2="00000000" w:usb3="00000000" w:csb0="00000001" w:csb1="00000000"/>
  </w:font>
  <w:font w:name="-webkit-standard">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ADECF" w14:textId="77777777" w:rsidR="006773E9" w:rsidRDefault="006773E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C009F" w14:textId="77777777" w:rsidR="00735C59" w:rsidRDefault="00735C59" w:rsidP="00735C59">
    <w:pPr>
      <w:spacing w:after="0" w:line="240" w:lineRule="auto"/>
      <w:rPr>
        <w:rFonts w:ascii="-webkit-standard" w:hAnsi="-webkit-standard"/>
        <w:color w:val="000000"/>
        <w:sz w:val="20"/>
        <w:szCs w:val="20"/>
        <w:lang w:val="en-GB"/>
      </w:rPr>
    </w:pPr>
    <w:r w:rsidRPr="005661A5">
      <w:rPr>
        <w:rFonts w:ascii="Arial" w:hAnsi="Arial"/>
        <w:b/>
        <w:bCs/>
        <w:color w:val="000000"/>
        <w:sz w:val="21"/>
        <w:szCs w:val="21"/>
        <w:shd w:val="clear" w:color="auto" w:fill="FFFFFF"/>
        <w:lang w:val="en-GB"/>
      </w:rPr>
      <w:t>These documents were first produced by FHI 360 and HCWH under funding provided by the CDC to support and inform proper management of health care waste.</w:t>
    </w:r>
  </w:p>
  <w:p w14:paraId="4210C44E" w14:textId="77777777" w:rsidR="006773E9" w:rsidRDefault="00735C59">
    <w:pPr>
      <w:pStyle w:val="Footer"/>
      <w:rPr>
        <w:noProof/>
      </w:rPr>
    </w:pPr>
    <w:r>
      <w:br/>
    </w:r>
    <w:bookmarkStart w:id="0" w:name="_GoBack"/>
    <w:bookmarkEnd w:id="0"/>
    <w:r w:rsidR="006773E9">
      <w:t xml:space="preserve">Doc </w:t>
    </w:r>
    <w:r w:rsidR="006773E9" w:rsidRPr="006773E9">
      <w:t>206</w:t>
    </w:r>
    <w:r w:rsidR="006773E9">
      <w:t xml:space="preserve">: </w:t>
    </w:r>
    <w:r w:rsidR="006773E9" w:rsidRPr="006773E9">
      <w:t>Inspection Checklist</w:t>
    </w:r>
    <w:r w:rsidR="006773E9">
      <w:t>: Laboratory Waste Management</w:t>
    </w:r>
    <w:r w:rsidR="006773E9">
      <w:tab/>
    </w:r>
    <w:r w:rsidR="006773E9" w:rsidRPr="006773E9">
      <w:t xml:space="preserve">Page </w:t>
    </w:r>
    <w:r w:rsidR="006773E9" w:rsidRPr="006773E9">
      <w:fldChar w:fldCharType="begin"/>
    </w:r>
    <w:r w:rsidR="006773E9" w:rsidRPr="006773E9">
      <w:instrText xml:space="preserve"> PAGE  \* Arabic  \* MERGEFORMAT </w:instrText>
    </w:r>
    <w:r w:rsidR="006773E9" w:rsidRPr="006773E9">
      <w:fldChar w:fldCharType="separate"/>
    </w:r>
    <w:r>
      <w:rPr>
        <w:noProof/>
      </w:rPr>
      <w:t>1</w:t>
    </w:r>
    <w:r w:rsidR="006773E9" w:rsidRPr="006773E9">
      <w:fldChar w:fldCharType="end"/>
    </w:r>
    <w:r w:rsidR="006773E9" w:rsidRPr="006773E9">
      <w:t xml:space="preserve"> of </w:t>
    </w:r>
    <w:r>
      <w:fldChar w:fldCharType="begin"/>
    </w:r>
    <w:r>
      <w:instrText xml:space="preserve"> NUMPAGES  \* Arabic  \* MERGEFORMAT </w:instrText>
    </w:r>
    <w:r>
      <w:fldChar w:fldCharType="separate"/>
    </w:r>
    <w:r>
      <w:rPr>
        <w:noProof/>
      </w:rPr>
      <w:t>6</w:t>
    </w:r>
    <w:r>
      <w:rPr>
        <w:noProof/>
      </w:rPr>
      <w:fldChar w:fldCharType="end"/>
    </w:r>
  </w:p>
  <w:p w14:paraId="1847C55F" w14:textId="77777777" w:rsidR="008E1C69" w:rsidRPr="008E1C69" w:rsidRDefault="008E1C69">
    <w:pPr>
      <w:pStyle w:val="Footer"/>
      <w:rPr>
        <w:i/>
      </w:rPr>
    </w:pPr>
    <w:r w:rsidRPr="00281D96">
      <w:rPr>
        <w:i/>
        <w:color w:val="222222"/>
        <w:sz w:val="23"/>
        <w:szCs w:val="23"/>
        <w:shd w:val="clear" w:color="auto" w:fill="FFFFFF"/>
      </w:rPr>
      <w:t>This document was prepared with the support of the US Centers for Disease Control under contract number 200-2010-35770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B6FDC" w14:textId="77777777" w:rsidR="006773E9" w:rsidRDefault="006773E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C86A6" w14:textId="77777777" w:rsidR="004C6171" w:rsidRDefault="004C6171">
      <w:r>
        <w:separator/>
      </w:r>
    </w:p>
  </w:footnote>
  <w:footnote w:type="continuationSeparator" w:id="0">
    <w:p w14:paraId="51668075" w14:textId="77777777" w:rsidR="004C6171" w:rsidRDefault="004C61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2B9C3" w14:textId="77777777" w:rsidR="006773E9" w:rsidRDefault="006773E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FE38E" w14:textId="77777777" w:rsidR="006773E9" w:rsidRDefault="006773E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ACCB5" w14:textId="77777777" w:rsidR="006773E9" w:rsidRDefault="006773E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B9F"/>
    <w:multiLevelType w:val="hybridMultilevel"/>
    <w:tmpl w:val="D9A4E8F6"/>
    <w:lvl w:ilvl="0" w:tplc="7A5CA16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757E91"/>
    <w:multiLevelType w:val="hybridMultilevel"/>
    <w:tmpl w:val="AB1E40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63006AE"/>
    <w:multiLevelType w:val="hybridMultilevel"/>
    <w:tmpl w:val="DBFA87DA"/>
    <w:lvl w:ilvl="0" w:tplc="38D24EC0">
      <w:start w:val="1"/>
      <w:numFmt w:val="decimal"/>
      <w:pStyle w:val="Style1"/>
      <w:lvlText w:val="3.%1."/>
      <w:lvlJc w:val="left"/>
      <w:pPr>
        <w:tabs>
          <w:tab w:val="num" w:pos="360"/>
        </w:tabs>
        <w:ind w:left="360" w:hanging="360"/>
      </w:pPr>
      <w:rPr>
        <w:rFonts w:hint="default"/>
        <w:sz w:val="12"/>
        <w:szCs w:val="1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897EC9"/>
    <w:multiLevelType w:val="hybridMultilevel"/>
    <w:tmpl w:val="747A0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1078D2"/>
    <w:multiLevelType w:val="hybridMultilevel"/>
    <w:tmpl w:val="D9A4E8F6"/>
    <w:lvl w:ilvl="0" w:tplc="7A5CA1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6A58D7"/>
    <w:multiLevelType w:val="hybridMultilevel"/>
    <w:tmpl w:val="05CE2A9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0E016FE8"/>
    <w:multiLevelType w:val="hybridMultilevel"/>
    <w:tmpl w:val="A85A0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4A3A7C"/>
    <w:multiLevelType w:val="multilevel"/>
    <w:tmpl w:val="7E224FFA"/>
    <w:lvl w:ilvl="0">
      <w:start w:val="1"/>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89E0B75"/>
    <w:multiLevelType w:val="hybridMultilevel"/>
    <w:tmpl w:val="7A8011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A2A65B2"/>
    <w:multiLevelType w:val="hybridMultilevel"/>
    <w:tmpl w:val="39C470A2"/>
    <w:lvl w:ilvl="0" w:tplc="888E11A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260"/>
        </w:tabs>
        <w:ind w:left="1260" w:hanging="360"/>
      </w:pPr>
      <w:rPr>
        <w:rFonts w:cs="Times New Roman"/>
      </w:rPr>
    </w:lvl>
    <w:lvl w:ilvl="4" w:tplc="04090019" w:tentative="1">
      <w:start w:val="1"/>
      <w:numFmt w:val="lowerLetter"/>
      <w:lvlText w:val="%5."/>
      <w:lvlJc w:val="left"/>
      <w:pPr>
        <w:tabs>
          <w:tab w:val="num" w:pos="1980"/>
        </w:tabs>
        <w:ind w:left="1980" w:hanging="360"/>
      </w:pPr>
      <w:rPr>
        <w:rFonts w:cs="Times New Roman"/>
      </w:rPr>
    </w:lvl>
    <w:lvl w:ilvl="5" w:tplc="0409001B" w:tentative="1">
      <w:start w:val="1"/>
      <w:numFmt w:val="lowerRoman"/>
      <w:lvlText w:val="%6."/>
      <w:lvlJc w:val="right"/>
      <w:pPr>
        <w:tabs>
          <w:tab w:val="num" w:pos="2700"/>
        </w:tabs>
        <w:ind w:left="2700" w:hanging="180"/>
      </w:pPr>
      <w:rPr>
        <w:rFonts w:cs="Times New Roman"/>
      </w:rPr>
    </w:lvl>
    <w:lvl w:ilvl="6" w:tplc="0409000F" w:tentative="1">
      <w:start w:val="1"/>
      <w:numFmt w:val="decimal"/>
      <w:lvlText w:val="%7."/>
      <w:lvlJc w:val="left"/>
      <w:pPr>
        <w:tabs>
          <w:tab w:val="num" w:pos="3420"/>
        </w:tabs>
        <w:ind w:left="3420" w:hanging="360"/>
      </w:pPr>
      <w:rPr>
        <w:rFonts w:cs="Times New Roman"/>
      </w:rPr>
    </w:lvl>
    <w:lvl w:ilvl="7" w:tplc="04090019" w:tentative="1">
      <w:start w:val="1"/>
      <w:numFmt w:val="lowerLetter"/>
      <w:lvlText w:val="%8."/>
      <w:lvlJc w:val="left"/>
      <w:pPr>
        <w:tabs>
          <w:tab w:val="num" w:pos="4140"/>
        </w:tabs>
        <w:ind w:left="4140" w:hanging="360"/>
      </w:pPr>
      <w:rPr>
        <w:rFonts w:cs="Times New Roman"/>
      </w:rPr>
    </w:lvl>
    <w:lvl w:ilvl="8" w:tplc="0409001B" w:tentative="1">
      <w:start w:val="1"/>
      <w:numFmt w:val="lowerRoman"/>
      <w:lvlText w:val="%9."/>
      <w:lvlJc w:val="right"/>
      <w:pPr>
        <w:tabs>
          <w:tab w:val="num" w:pos="4860"/>
        </w:tabs>
        <w:ind w:left="4860" w:hanging="180"/>
      </w:pPr>
      <w:rPr>
        <w:rFonts w:cs="Times New Roman"/>
      </w:rPr>
    </w:lvl>
  </w:abstractNum>
  <w:abstractNum w:abstractNumId="10">
    <w:nsid w:val="1C32734C"/>
    <w:multiLevelType w:val="hybridMultilevel"/>
    <w:tmpl w:val="17A21C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DD822F5"/>
    <w:multiLevelType w:val="hybridMultilevel"/>
    <w:tmpl w:val="9380FF50"/>
    <w:lvl w:ilvl="0" w:tplc="04090001">
      <w:start w:val="1"/>
      <w:numFmt w:val="bullet"/>
      <w:lvlText w:val=""/>
      <w:lvlJc w:val="left"/>
      <w:pPr>
        <w:tabs>
          <w:tab w:val="num" w:pos="1512"/>
        </w:tabs>
        <w:ind w:left="1512" w:hanging="288"/>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2">
    <w:nsid w:val="216B4C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2D73A2C"/>
    <w:multiLevelType w:val="multilevel"/>
    <w:tmpl w:val="C9BCD13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3440C3"/>
    <w:multiLevelType w:val="hybridMultilevel"/>
    <w:tmpl w:val="94FE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216CCB"/>
    <w:multiLevelType w:val="hybridMultilevel"/>
    <w:tmpl w:val="E1FE8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6D43AFE"/>
    <w:multiLevelType w:val="hybridMultilevel"/>
    <w:tmpl w:val="AB42B1F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766275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DA97346"/>
    <w:multiLevelType w:val="hybridMultilevel"/>
    <w:tmpl w:val="4B488E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DD25D5"/>
    <w:multiLevelType w:val="hybridMultilevel"/>
    <w:tmpl w:val="348C3998"/>
    <w:lvl w:ilvl="0" w:tplc="E62A7D3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E95437D"/>
    <w:multiLevelType w:val="hybridMultilevel"/>
    <w:tmpl w:val="9AEE1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F0B7010"/>
    <w:multiLevelType w:val="hybridMultilevel"/>
    <w:tmpl w:val="C510AC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8048A1"/>
    <w:multiLevelType w:val="hybridMultilevel"/>
    <w:tmpl w:val="C76E7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F467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30E5453"/>
    <w:multiLevelType w:val="multilevel"/>
    <w:tmpl w:val="9780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DE7E77"/>
    <w:multiLevelType w:val="multilevel"/>
    <w:tmpl w:val="C9BCD13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6800C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D326062"/>
    <w:multiLevelType w:val="hybridMultilevel"/>
    <w:tmpl w:val="AECA1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D6A5AFB"/>
    <w:multiLevelType w:val="hybridMultilevel"/>
    <w:tmpl w:val="1CFA126E"/>
    <w:lvl w:ilvl="0" w:tplc="7D2C8B42">
      <w:start w:val="1"/>
      <w:numFmt w:val="lowerLetter"/>
      <w:lvlText w:val="%1."/>
      <w:lvlJc w:val="left"/>
      <w:pPr>
        <w:tabs>
          <w:tab w:val="num" w:pos="576"/>
        </w:tabs>
        <w:ind w:left="576" w:hanging="360"/>
      </w:pPr>
      <w:rPr>
        <w:rFonts w:cs="Times New Roman" w:hint="default"/>
        <w:b w:val="0"/>
        <w:i w:val="0"/>
        <w:caps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0326D64"/>
    <w:multiLevelType w:val="hybridMultilevel"/>
    <w:tmpl w:val="B91845C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1B87739"/>
    <w:multiLevelType w:val="hybridMultilevel"/>
    <w:tmpl w:val="0E063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4BF0C05"/>
    <w:multiLevelType w:val="hybridMultilevel"/>
    <w:tmpl w:val="A954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283D8E"/>
    <w:multiLevelType w:val="hybridMultilevel"/>
    <w:tmpl w:val="B3ECF670"/>
    <w:lvl w:ilvl="0" w:tplc="A7E46B26">
      <w:start w:val="1"/>
      <w:numFmt w:val="decimal"/>
      <w:lvlText w:val="%1)"/>
      <w:lvlJc w:val="left"/>
      <w:pPr>
        <w:tabs>
          <w:tab w:val="num" w:pos="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888E11AC">
      <w:start w:val="1"/>
      <w:numFmt w:val="lowerLetter"/>
      <w:lvlText w:val="%3."/>
      <w:lvlJc w:val="left"/>
      <w:pPr>
        <w:tabs>
          <w:tab w:val="num" w:pos="1080"/>
        </w:tabs>
        <w:ind w:left="108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4C8712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E80486F"/>
    <w:multiLevelType w:val="hybridMultilevel"/>
    <w:tmpl w:val="DD3A76F2"/>
    <w:lvl w:ilvl="0" w:tplc="BC2A45B2">
      <w:start w:val="1"/>
      <w:numFmt w:val="decimal"/>
      <w:lvlText w:val="%1."/>
      <w:lvlJc w:val="left"/>
      <w:pPr>
        <w:tabs>
          <w:tab w:val="num" w:pos="0"/>
        </w:tabs>
        <w:ind w:left="288" w:hanging="288"/>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1207C44"/>
    <w:multiLevelType w:val="hybridMultilevel"/>
    <w:tmpl w:val="042E99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3B45CFB"/>
    <w:multiLevelType w:val="multilevel"/>
    <w:tmpl w:val="84DA0D96"/>
    <w:lvl w:ilvl="0">
      <w:start w:val="1"/>
      <w:numFmt w:val="bullet"/>
      <w:lvlText w:val="o"/>
      <w:lvlJc w:val="left"/>
      <w:pPr>
        <w:tabs>
          <w:tab w:val="num" w:pos="648"/>
        </w:tabs>
        <w:ind w:left="648" w:hanging="288"/>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48E181D"/>
    <w:multiLevelType w:val="multilevel"/>
    <w:tmpl w:val="C9BCD13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A2626E9"/>
    <w:multiLevelType w:val="multilevel"/>
    <w:tmpl w:val="C4E88238"/>
    <w:lvl w:ilvl="0">
      <w:start w:val="1"/>
      <w:numFmt w:val="bullet"/>
      <w:lvlText w:val=""/>
      <w:lvlJc w:val="left"/>
      <w:pPr>
        <w:tabs>
          <w:tab w:val="num" w:pos="1512"/>
        </w:tabs>
        <w:ind w:left="1512" w:hanging="288"/>
      </w:pPr>
      <w:rPr>
        <w:rFonts w:ascii="Symbol" w:hAnsi="Symbol" w:hint="default"/>
        <w:sz w:val="20"/>
      </w:rPr>
    </w:lvl>
    <w:lvl w:ilvl="1" w:tentative="1">
      <w:start w:val="1"/>
      <w:numFmt w:val="bullet"/>
      <w:lvlText w:val="o"/>
      <w:lvlJc w:val="left"/>
      <w:pPr>
        <w:tabs>
          <w:tab w:val="num" w:pos="2304"/>
        </w:tabs>
        <w:ind w:left="2304" w:hanging="360"/>
      </w:pPr>
      <w:rPr>
        <w:rFonts w:ascii="Courier New" w:hAnsi="Courier New" w:hint="default"/>
        <w:sz w:val="20"/>
      </w:rPr>
    </w:lvl>
    <w:lvl w:ilvl="2" w:tentative="1">
      <w:start w:val="1"/>
      <w:numFmt w:val="bullet"/>
      <w:lvlText w:val=""/>
      <w:lvlJc w:val="left"/>
      <w:pPr>
        <w:tabs>
          <w:tab w:val="num" w:pos="3024"/>
        </w:tabs>
        <w:ind w:left="3024" w:hanging="360"/>
      </w:pPr>
      <w:rPr>
        <w:rFonts w:ascii="Wingdings" w:hAnsi="Wingdings" w:hint="default"/>
        <w:sz w:val="20"/>
      </w:rPr>
    </w:lvl>
    <w:lvl w:ilvl="3" w:tentative="1">
      <w:start w:val="1"/>
      <w:numFmt w:val="bullet"/>
      <w:lvlText w:val=""/>
      <w:lvlJc w:val="left"/>
      <w:pPr>
        <w:tabs>
          <w:tab w:val="num" w:pos="3744"/>
        </w:tabs>
        <w:ind w:left="3744" w:hanging="360"/>
      </w:pPr>
      <w:rPr>
        <w:rFonts w:ascii="Wingdings" w:hAnsi="Wingdings" w:hint="default"/>
        <w:sz w:val="20"/>
      </w:rPr>
    </w:lvl>
    <w:lvl w:ilvl="4" w:tentative="1">
      <w:start w:val="1"/>
      <w:numFmt w:val="bullet"/>
      <w:lvlText w:val=""/>
      <w:lvlJc w:val="left"/>
      <w:pPr>
        <w:tabs>
          <w:tab w:val="num" w:pos="4464"/>
        </w:tabs>
        <w:ind w:left="4464" w:hanging="360"/>
      </w:pPr>
      <w:rPr>
        <w:rFonts w:ascii="Wingdings" w:hAnsi="Wingdings" w:hint="default"/>
        <w:sz w:val="20"/>
      </w:rPr>
    </w:lvl>
    <w:lvl w:ilvl="5" w:tentative="1">
      <w:start w:val="1"/>
      <w:numFmt w:val="bullet"/>
      <w:lvlText w:val=""/>
      <w:lvlJc w:val="left"/>
      <w:pPr>
        <w:tabs>
          <w:tab w:val="num" w:pos="5184"/>
        </w:tabs>
        <w:ind w:left="5184" w:hanging="360"/>
      </w:pPr>
      <w:rPr>
        <w:rFonts w:ascii="Wingdings" w:hAnsi="Wingdings" w:hint="default"/>
        <w:sz w:val="20"/>
      </w:rPr>
    </w:lvl>
    <w:lvl w:ilvl="6" w:tentative="1">
      <w:start w:val="1"/>
      <w:numFmt w:val="bullet"/>
      <w:lvlText w:val=""/>
      <w:lvlJc w:val="left"/>
      <w:pPr>
        <w:tabs>
          <w:tab w:val="num" w:pos="5904"/>
        </w:tabs>
        <w:ind w:left="5904" w:hanging="360"/>
      </w:pPr>
      <w:rPr>
        <w:rFonts w:ascii="Wingdings" w:hAnsi="Wingdings" w:hint="default"/>
        <w:sz w:val="20"/>
      </w:rPr>
    </w:lvl>
    <w:lvl w:ilvl="7" w:tentative="1">
      <w:start w:val="1"/>
      <w:numFmt w:val="bullet"/>
      <w:lvlText w:val=""/>
      <w:lvlJc w:val="left"/>
      <w:pPr>
        <w:tabs>
          <w:tab w:val="num" w:pos="6624"/>
        </w:tabs>
        <w:ind w:left="6624" w:hanging="360"/>
      </w:pPr>
      <w:rPr>
        <w:rFonts w:ascii="Wingdings" w:hAnsi="Wingdings" w:hint="default"/>
        <w:sz w:val="20"/>
      </w:rPr>
    </w:lvl>
    <w:lvl w:ilvl="8" w:tentative="1">
      <w:start w:val="1"/>
      <w:numFmt w:val="bullet"/>
      <w:lvlText w:val=""/>
      <w:lvlJc w:val="left"/>
      <w:pPr>
        <w:tabs>
          <w:tab w:val="num" w:pos="7344"/>
        </w:tabs>
        <w:ind w:left="7344" w:hanging="360"/>
      </w:pPr>
      <w:rPr>
        <w:rFonts w:ascii="Wingdings" w:hAnsi="Wingdings" w:hint="default"/>
        <w:sz w:val="20"/>
      </w:rPr>
    </w:lvl>
  </w:abstractNum>
  <w:abstractNum w:abstractNumId="39">
    <w:nsid w:val="5D30320C"/>
    <w:multiLevelType w:val="hybridMultilevel"/>
    <w:tmpl w:val="7662EA00"/>
    <w:lvl w:ilvl="0" w:tplc="4F34D54A">
      <w:start w:val="1"/>
      <w:numFmt w:val="bullet"/>
      <w:lvlText w:val="o"/>
      <w:lvlJc w:val="left"/>
      <w:pPr>
        <w:tabs>
          <w:tab w:val="num" w:pos="1296"/>
        </w:tabs>
        <w:ind w:left="1296" w:hanging="288"/>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5E2323B3"/>
    <w:multiLevelType w:val="hybridMultilevel"/>
    <w:tmpl w:val="A3265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5E4241E8"/>
    <w:multiLevelType w:val="hybridMultilevel"/>
    <w:tmpl w:val="239EAC86"/>
    <w:lvl w:ilvl="0" w:tplc="3092E224">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EF36249"/>
    <w:multiLevelType w:val="hybridMultilevel"/>
    <w:tmpl w:val="953A5832"/>
    <w:lvl w:ilvl="0" w:tplc="7DC442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3073C4A"/>
    <w:multiLevelType w:val="hybridMultilevel"/>
    <w:tmpl w:val="DA601D3C"/>
    <w:lvl w:ilvl="0" w:tplc="A948BF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31C6548"/>
    <w:multiLevelType w:val="hybridMultilevel"/>
    <w:tmpl w:val="6B88C0E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63824933"/>
    <w:multiLevelType w:val="hybridMultilevel"/>
    <w:tmpl w:val="0A5E312A"/>
    <w:lvl w:ilvl="0" w:tplc="31D87DB2">
      <w:start w:val="1"/>
      <w:numFmt w:val="bullet"/>
      <w:lvlText w:val=""/>
      <w:lvlJc w:val="left"/>
      <w:pPr>
        <w:tabs>
          <w:tab w:val="num" w:pos="576"/>
        </w:tabs>
        <w:ind w:left="576" w:hanging="288"/>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6C72EDE"/>
    <w:multiLevelType w:val="hybridMultilevel"/>
    <w:tmpl w:val="5ABC4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68194184"/>
    <w:multiLevelType w:val="hybridMultilevel"/>
    <w:tmpl w:val="3C10A0B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6A4A62C7"/>
    <w:multiLevelType w:val="hybridMultilevel"/>
    <w:tmpl w:val="512EE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6BC94D55"/>
    <w:multiLevelType w:val="hybridMultilevel"/>
    <w:tmpl w:val="7486D996"/>
    <w:lvl w:ilvl="0" w:tplc="0409000F">
      <w:start w:val="1"/>
      <w:numFmt w:val="decimal"/>
      <w:lvlText w:val="%1."/>
      <w:lvlJc w:val="left"/>
      <w:pPr>
        <w:tabs>
          <w:tab w:val="num" w:pos="360"/>
        </w:tabs>
        <w:ind w:left="360" w:hanging="360"/>
      </w:pPr>
    </w:lvl>
    <w:lvl w:ilvl="1" w:tplc="7456743A">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C9C6CCC"/>
    <w:multiLevelType w:val="hybridMultilevel"/>
    <w:tmpl w:val="4A807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6463035"/>
    <w:multiLevelType w:val="hybridMultilevel"/>
    <w:tmpl w:val="2AB85F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778C16FF"/>
    <w:multiLevelType w:val="hybridMultilevel"/>
    <w:tmpl w:val="2A18280E"/>
    <w:lvl w:ilvl="0" w:tplc="242623EA">
      <w:start w:val="1"/>
      <w:numFmt w:val="decimal"/>
      <w:pStyle w:val="Style2"/>
      <w:lvlText w:val="1.%1."/>
      <w:lvlJc w:val="left"/>
      <w:pPr>
        <w:tabs>
          <w:tab w:val="num" w:pos="360"/>
        </w:tabs>
        <w:ind w:left="360" w:hanging="360"/>
      </w:pPr>
      <w:rPr>
        <w:rFonts w:hint="default"/>
        <w:sz w:val="12"/>
        <w:szCs w:val="12"/>
      </w:rPr>
    </w:lvl>
    <w:lvl w:ilvl="1" w:tplc="345C18E6">
      <w:start w:val="1"/>
      <w:numFmt w:val="lowerRoman"/>
      <w:pStyle w:val="Style3"/>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7A0306E3"/>
    <w:multiLevelType w:val="hybridMultilevel"/>
    <w:tmpl w:val="BED0D3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7AC70948"/>
    <w:multiLevelType w:val="hybridMultilevel"/>
    <w:tmpl w:val="006C85B6"/>
    <w:lvl w:ilvl="0" w:tplc="2BEAF610">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7E8330CC"/>
    <w:multiLevelType w:val="hybridMultilevel"/>
    <w:tmpl w:val="9DD8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36"/>
  </w:num>
  <w:num w:numId="4">
    <w:abstractNumId w:val="28"/>
  </w:num>
  <w:num w:numId="5">
    <w:abstractNumId w:val="39"/>
  </w:num>
  <w:num w:numId="6">
    <w:abstractNumId w:val="44"/>
  </w:num>
  <w:num w:numId="7">
    <w:abstractNumId w:val="16"/>
  </w:num>
  <w:num w:numId="8">
    <w:abstractNumId w:val="29"/>
  </w:num>
  <w:num w:numId="9">
    <w:abstractNumId w:val="54"/>
  </w:num>
  <w:num w:numId="10">
    <w:abstractNumId w:val="47"/>
  </w:num>
  <w:num w:numId="11">
    <w:abstractNumId w:val="35"/>
  </w:num>
  <w:num w:numId="12">
    <w:abstractNumId w:val="32"/>
  </w:num>
  <w:num w:numId="13">
    <w:abstractNumId w:val="19"/>
  </w:num>
  <w:num w:numId="14">
    <w:abstractNumId w:val="9"/>
  </w:num>
  <w:num w:numId="15">
    <w:abstractNumId w:val="13"/>
  </w:num>
  <w:num w:numId="16">
    <w:abstractNumId w:val="2"/>
  </w:num>
  <w:num w:numId="17">
    <w:abstractNumId w:val="45"/>
  </w:num>
  <w:num w:numId="18">
    <w:abstractNumId w:val="52"/>
  </w:num>
  <w:num w:numId="19">
    <w:abstractNumId w:val="53"/>
  </w:num>
  <w:num w:numId="20">
    <w:abstractNumId w:val="49"/>
  </w:num>
  <w:num w:numId="21">
    <w:abstractNumId w:val="4"/>
  </w:num>
  <w:num w:numId="22">
    <w:abstractNumId w:val="43"/>
  </w:num>
  <w:num w:numId="23">
    <w:abstractNumId w:val="42"/>
  </w:num>
  <w:num w:numId="24">
    <w:abstractNumId w:val="17"/>
  </w:num>
  <w:num w:numId="25">
    <w:abstractNumId w:val="0"/>
  </w:num>
  <w:num w:numId="26">
    <w:abstractNumId w:val="41"/>
  </w:num>
  <w:num w:numId="27">
    <w:abstractNumId w:val="31"/>
  </w:num>
  <w:num w:numId="28">
    <w:abstractNumId w:val="14"/>
  </w:num>
  <w:num w:numId="29">
    <w:abstractNumId w:val="6"/>
  </w:num>
  <w:num w:numId="30">
    <w:abstractNumId w:val="25"/>
  </w:num>
  <w:num w:numId="31">
    <w:abstractNumId w:val="3"/>
  </w:num>
  <w:num w:numId="32">
    <w:abstractNumId w:val="26"/>
  </w:num>
  <w:num w:numId="33">
    <w:abstractNumId w:val="33"/>
  </w:num>
  <w:num w:numId="34">
    <w:abstractNumId w:val="23"/>
  </w:num>
  <w:num w:numId="35">
    <w:abstractNumId w:val="38"/>
  </w:num>
  <w:num w:numId="36">
    <w:abstractNumId w:val="11"/>
  </w:num>
  <w:num w:numId="37">
    <w:abstractNumId w:val="7"/>
  </w:num>
  <w:num w:numId="38">
    <w:abstractNumId w:val="37"/>
  </w:num>
  <w:num w:numId="39">
    <w:abstractNumId w:val="22"/>
  </w:num>
  <w:num w:numId="40">
    <w:abstractNumId w:val="12"/>
  </w:num>
  <w:num w:numId="41">
    <w:abstractNumId w:val="1"/>
  </w:num>
  <w:num w:numId="42">
    <w:abstractNumId w:val="27"/>
  </w:num>
  <w:num w:numId="43">
    <w:abstractNumId w:val="21"/>
  </w:num>
  <w:num w:numId="44">
    <w:abstractNumId w:val="18"/>
  </w:num>
  <w:num w:numId="45">
    <w:abstractNumId w:val="50"/>
  </w:num>
  <w:num w:numId="46">
    <w:abstractNumId w:val="48"/>
  </w:num>
  <w:num w:numId="47">
    <w:abstractNumId w:val="20"/>
  </w:num>
  <w:num w:numId="48">
    <w:abstractNumId w:val="51"/>
  </w:num>
  <w:num w:numId="49">
    <w:abstractNumId w:val="8"/>
  </w:num>
  <w:num w:numId="50">
    <w:abstractNumId w:val="15"/>
  </w:num>
  <w:num w:numId="51">
    <w:abstractNumId w:val="30"/>
  </w:num>
  <w:num w:numId="52">
    <w:abstractNumId w:val="55"/>
  </w:num>
  <w:num w:numId="53">
    <w:abstractNumId w:val="5"/>
  </w:num>
  <w:num w:numId="54">
    <w:abstractNumId w:val="40"/>
  </w:num>
  <w:num w:numId="55">
    <w:abstractNumId w:val="10"/>
  </w:num>
  <w:num w:numId="56">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A4A"/>
    <w:rsid w:val="0000052E"/>
    <w:rsid w:val="00000E87"/>
    <w:rsid w:val="0000161C"/>
    <w:rsid w:val="00005EBF"/>
    <w:rsid w:val="00006981"/>
    <w:rsid w:val="00007AE6"/>
    <w:rsid w:val="00012A4A"/>
    <w:rsid w:val="00015600"/>
    <w:rsid w:val="000156DF"/>
    <w:rsid w:val="00015D85"/>
    <w:rsid w:val="00016CA1"/>
    <w:rsid w:val="00017A58"/>
    <w:rsid w:val="00023EBA"/>
    <w:rsid w:val="000253D5"/>
    <w:rsid w:val="0002568C"/>
    <w:rsid w:val="00025AA9"/>
    <w:rsid w:val="00027F42"/>
    <w:rsid w:val="00033705"/>
    <w:rsid w:val="000339DA"/>
    <w:rsid w:val="000347FF"/>
    <w:rsid w:val="00037A60"/>
    <w:rsid w:val="00037E58"/>
    <w:rsid w:val="00040769"/>
    <w:rsid w:val="000423DD"/>
    <w:rsid w:val="000451F0"/>
    <w:rsid w:val="00053FC4"/>
    <w:rsid w:val="0005441F"/>
    <w:rsid w:val="00054913"/>
    <w:rsid w:val="00056B29"/>
    <w:rsid w:val="00062F3C"/>
    <w:rsid w:val="00064059"/>
    <w:rsid w:val="000648A1"/>
    <w:rsid w:val="00064AEB"/>
    <w:rsid w:val="00066DCD"/>
    <w:rsid w:val="00070267"/>
    <w:rsid w:val="00070F3B"/>
    <w:rsid w:val="000725DD"/>
    <w:rsid w:val="00072C5E"/>
    <w:rsid w:val="00074042"/>
    <w:rsid w:val="00075B34"/>
    <w:rsid w:val="00076C5F"/>
    <w:rsid w:val="0008052A"/>
    <w:rsid w:val="00082518"/>
    <w:rsid w:val="000841BC"/>
    <w:rsid w:val="0008617E"/>
    <w:rsid w:val="0009059C"/>
    <w:rsid w:val="00092777"/>
    <w:rsid w:val="00093452"/>
    <w:rsid w:val="00093B55"/>
    <w:rsid w:val="00093BF7"/>
    <w:rsid w:val="000943BD"/>
    <w:rsid w:val="00095CA7"/>
    <w:rsid w:val="00096D3A"/>
    <w:rsid w:val="00096E74"/>
    <w:rsid w:val="000A2B99"/>
    <w:rsid w:val="000A2D21"/>
    <w:rsid w:val="000A43CF"/>
    <w:rsid w:val="000A4FB5"/>
    <w:rsid w:val="000A5559"/>
    <w:rsid w:val="000A79E2"/>
    <w:rsid w:val="000B5EB3"/>
    <w:rsid w:val="000B61CD"/>
    <w:rsid w:val="000B65C7"/>
    <w:rsid w:val="000B76DB"/>
    <w:rsid w:val="000B7CCE"/>
    <w:rsid w:val="000C0CA5"/>
    <w:rsid w:val="000C2C6E"/>
    <w:rsid w:val="000C3347"/>
    <w:rsid w:val="000C34B3"/>
    <w:rsid w:val="000D14D9"/>
    <w:rsid w:val="000D2E6F"/>
    <w:rsid w:val="000D32C1"/>
    <w:rsid w:val="000D666E"/>
    <w:rsid w:val="000E3373"/>
    <w:rsid w:val="000E39BF"/>
    <w:rsid w:val="000E647C"/>
    <w:rsid w:val="000E687C"/>
    <w:rsid w:val="000F041E"/>
    <w:rsid w:val="000F473A"/>
    <w:rsid w:val="000F5603"/>
    <w:rsid w:val="000F6017"/>
    <w:rsid w:val="000F6608"/>
    <w:rsid w:val="00101E03"/>
    <w:rsid w:val="00102F3D"/>
    <w:rsid w:val="0010728E"/>
    <w:rsid w:val="001113A7"/>
    <w:rsid w:val="001115F5"/>
    <w:rsid w:val="0011173D"/>
    <w:rsid w:val="00114FB5"/>
    <w:rsid w:val="00115622"/>
    <w:rsid w:val="001173A6"/>
    <w:rsid w:val="00117AF8"/>
    <w:rsid w:val="0012064B"/>
    <w:rsid w:val="00123EA5"/>
    <w:rsid w:val="00124A90"/>
    <w:rsid w:val="00127E32"/>
    <w:rsid w:val="00130549"/>
    <w:rsid w:val="00134896"/>
    <w:rsid w:val="001415AB"/>
    <w:rsid w:val="0014230D"/>
    <w:rsid w:val="0015000A"/>
    <w:rsid w:val="0015145E"/>
    <w:rsid w:val="00152D7A"/>
    <w:rsid w:val="001537DB"/>
    <w:rsid w:val="001543D3"/>
    <w:rsid w:val="001554AD"/>
    <w:rsid w:val="0015601E"/>
    <w:rsid w:val="00160A2A"/>
    <w:rsid w:val="00165DB3"/>
    <w:rsid w:val="001668A2"/>
    <w:rsid w:val="001669F4"/>
    <w:rsid w:val="00171478"/>
    <w:rsid w:val="00172436"/>
    <w:rsid w:val="001743E0"/>
    <w:rsid w:val="00174938"/>
    <w:rsid w:val="00175864"/>
    <w:rsid w:val="00177660"/>
    <w:rsid w:val="001802AD"/>
    <w:rsid w:val="00181618"/>
    <w:rsid w:val="00181B48"/>
    <w:rsid w:val="00182BFD"/>
    <w:rsid w:val="00182E1A"/>
    <w:rsid w:val="00183161"/>
    <w:rsid w:val="00184D30"/>
    <w:rsid w:val="001859F9"/>
    <w:rsid w:val="001906D4"/>
    <w:rsid w:val="0019131C"/>
    <w:rsid w:val="00192B8B"/>
    <w:rsid w:val="00192D18"/>
    <w:rsid w:val="00193C80"/>
    <w:rsid w:val="00195FE1"/>
    <w:rsid w:val="00196703"/>
    <w:rsid w:val="001978FB"/>
    <w:rsid w:val="001979BE"/>
    <w:rsid w:val="001A1101"/>
    <w:rsid w:val="001A1672"/>
    <w:rsid w:val="001A3B06"/>
    <w:rsid w:val="001A5960"/>
    <w:rsid w:val="001A5DD2"/>
    <w:rsid w:val="001A7556"/>
    <w:rsid w:val="001B140F"/>
    <w:rsid w:val="001B2EB0"/>
    <w:rsid w:val="001B3228"/>
    <w:rsid w:val="001B3309"/>
    <w:rsid w:val="001B37F8"/>
    <w:rsid w:val="001B42A5"/>
    <w:rsid w:val="001B5258"/>
    <w:rsid w:val="001B5D31"/>
    <w:rsid w:val="001B6ADC"/>
    <w:rsid w:val="001B778D"/>
    <w:rsid w:val="001C1843"/>
    <w:rsid w:val="001C5190"/>
    <w:rsid w:val="001C668B"/>
    <w:rsid w:val="001D0246"/>
    <w:rsid w:val="001D02E3"/>
    <w:rsid w:val="001D2B02"/>
    <w:rsid w:val="001D4EF3"/>
    <w:rsid w:val="001D51F4"/>
    <w:rsid w:val="001D5DE4"/>
    <w:rsid w:val="001D685B"/>
    <w:rsid w:val="001E3198"/>
    <w:rsid w:val="001E6BEE"/>
    <w:rsid w:val="001E7641"/>
    <w:rsid w:val="001F14C9"/>
    <w:rsid w:val="001F3E2C"/>
    <w:rsid w:val="001F5DAE"/>
    <w:rsid w:val="001F5DB5"/>
    <w:rsid w:val="002005B9"/>
    <w:rsid w:val="00204965"/>
    <w:rsid w:val="00204EB4"/>
    <w:rsid w:val="002061E7"/>
    <w:rsid w:val="00206A8C"/>
    <w:rsid w:val="00206C84"/>
    <w:rsid w:val="00210453"/>
    <w:rsid w:val="00211182"/>
    <w:rsid w:val="002115F0"/>
    <w:rsid w:val="00211728"/>
    <w:rsid w:val="00211931"/>
    <w:rsid w:val="0021404C"/>
    <w:rsid w:val="00216A15"/>
    <w:rsid w:val="00221081"/>
    <w:rsid w:val="002216EB"/>
    <w:rsid w:val="00221CE0"/>
    <w:rsid w:val="002222B9"/>
    <w:rsid w:val="00222F09"/>
    <w:rsid w:val="00226535"/>
    <w:rsid w:val="0023223E"/>
    <w:rsid w:val="00232872"/>
    <w:rsid w:val="002341D9"/>
    <w:rsid w:val="00234762"/>
    <w:rsid w:val="00234A03"/>
    <w:rsid w:val="00234D3A"/>
    <w:rsid w:val="00235FDB"/>
    <w:rsid w:val="00236367"/>
    <w:rsid w:val="0023690C"/>
    <w:rsid w:val="00237A44"/>
    <w:rsid w:val="002402D3"/>
    <w:rsid w:val="002441BC"/>
    <w:rsid w:val="0024469A"/>
    <w:rsid w:val="002523C7"/>
    <w:rsid w:val="00257B34"/>
    <w:rsid w:val="00261BAB"/>
    <w:rsid w:val="002645F4"/>
    <w:rsid w:val="00267D25"/>
    <w:rsid w:val="002702BB"/>
    <w:rsid w:val="00270EA5"/>
    <w:rsid w:val="00273D58"/>
    <w:rsid w:val="00273F21"/>
    <w:rsid w:val="00274E15"/>
    <w:rsid w:val="00275392"/>
    <w:rsid w:val="00277BCB"/>
    <w:rsid w:val="00280C06"/>
    <w:rsid w:val="00280CB1"/>
    <w:rsid w:val="002835AE"/>
    <w:rsid w:val="00284693"/>
    <w:rsid w:val="00286023"/>
    <w:rsid w:val="00287DF8"/>
    <w:rsid w:val="00290C0E"/>
    <w:rsid w:val="0029234A"/>
    <w:rsid w:val="002A062E"/>
    <w:rsid w:val="002A0E00"/>
    <w:rsid w:val="002A10D5"/>
    <w:rsid w:val="002A1A81"/>
    <w:rsid w:val="002A7064"/>
    <w:rsid w:val="002B045E"/>
    <w:rsid w:val="002B0D6D"/>
    <w:rsid w:val="002B304F"/>
    <w:rsid w:val="002B412A"/>
    <w:rsid w:val="002B5B93"/>
    <w:rsid w:val="002B73E2"/>
    <w:rsid w:val="002C2516"/>
    <w:rsid w:val="002C39CF"/>
    <w:rsid w:val="002C71A0"/>
    <w:rsid w:val="002C7978"/>
    <w:rsid w:val="002D3DCA"/>
    <w:rsid w:val="002D448E"/>
    <w:rsid w:val="002D4CDD"/>
    <w:rsid w:val="002D5D0C"/>
    <w:rsid w:val="002D6592"/>
    <w:rsid w:val="002E4440"/>
    <w:rsid w:val="002E51DF"/>
    <w:rsid w:val="002E5668"/>
    <w:rsid w:val="002E57FC"/>
    <w:rsid w:val="002E5CA8"/>
    <w:rsid w:val="002E62DF"/>
    <w:rsid w:val="002E7A51"/>
    <w:rsid w:val="002F062E"/>
    <w:rsid w:val="002F0F90"/>
    <w:rsid w:val="002F2049"/>
    <w:rsid w:val="002F3482"/>
    <w:rsid w:val="002F3945"/>
    <w:rsid w:val="002F3CC9"/>
    <w:rsid w:val="002F4160"/>
    <w:rsid w:val="002F50C5"/>
    <w:rsid w:val="002F51A9"/>
    <w:rsid w:val="002F55B8"/>
    <w:rsid w:val="002F7A01"/>
    <w:rsid w:val="00304518"/>
    <w:rsid w:val="00304921"/>
    <w:rsid w:val="003059BB"/>
    <w:rsid w:val="00306C91"/>
    <w:rsid w:val="00307B92"/>
    <w:rsid w:val="0031001C"/>
    <w:rsid w:val="00311B5E"/>
    <w:rsid w:val="003219FB"/>
    <w:rsid w:val="00321FF4"/>
    <w:rsid w:val="003235FF"/>
    <w:rsid w:val="00324310"/>
    <w:rsid w:val="00324AA3"/>
    <w:rsid w:val="0032540C"/>
    <w:rsid w:val="00326BB6"/>
    <w:rsid w:val="00326D46"/>
    <w:rsid w:val="00326D53"/>
    <w:rsid w:val="00327CE6"/>
    <w:rsid w:val="00327F87"/>
    <w:rsid w:val="003301EE"/>
    <w:rsid w:val="00330436"/>
    <w:rsid w:val="003340BF"/>
    <w:rsid w:val="00334301"/>
    <w:rsid w:val="00334EA1"/>
    <w:rsid w:val="00335590"/>
    <w:rsid w:val="00337342"/>
    <w:rsid w:val="003416FC"/>
    <w:rsid w:val="00341A39"/>
    <w:rsid w:val="00342EBA"/>
    <w:rsid w:val="003438C6"/>
    <w:rsid w:val="003460D3"/>
    <w:rsid w:val="0035126C"/>
    <w:rsid w:val="003519FA"/>
    <w:rsid w:val="003535B3"/>
    <w:rsid w:val="00360FF4"/>
    <w:rsid w:val="003631B3"/>
    <w:rsid w:val="00363D36"/>
    <w:rsid w:val="00371129"/>
    <w:rsid w:val="003718E9"/>
    <w:rsid w:val="003730CB"/>
    <w:rsid w:val="003735AA"/>
    <w:rsid w:val="00374B13"/>
    <w:rsid w:val="00376E0D"/>
    <w:rsid w:val="0037763F"/>
    <w:rsid w:val="00380570"/>
    <w:rsid w:val="00380639"/>
    <w:rsid w:val="00380D04"/>
    <w:rsid w:val="003849D0"/>
    <w:rsid w:val="003854B2"/>
    <w:rsid w:val="00385E2A"/>
    <w:rsid w:val="00387E76"/>
    <w:rsid w:val="00390721"/>
    <w:rsid w:val="003909C7"/>
    <w:rsid w:val="00391C1E"/>
    <w:rsid w:val="00391E28"/>
    <w:rsid w:val="00392582"/>
    <w:rsid w:val="00392D0C"/>
    <w:rsid w:val="00395C22"/>
    <w:rsid w:val="0039608C"/>
    <w:rsid w:val="0039763F"/>
    <w:rsid w:val="003A345A"/>
    <w:rsid w:val="003A575D"/>
    <w:rsid w:val="003A5974"/>
    <w:rsid w:val="003A77CB"/>
    <w:rsid w:val="003B65BA"/>
    <w:rsid w:val="003B6E45"/>
    <w:rsid w:val="003C40CD"/>
    <w:rsid w:val="003C43B1"/>
    <w:rsid w:val="003C4C2D"/>
    <w:rsid w:val="003C4FD8"/>
    <w:rsid w:val="003C69F0"/>
    <w:rsid w:val="003D2270"/>
    <w:rsid w:val="003D22AE"/>
    <w:rsid w:val="003D50E6"/>
    <w:rsid w:val="003D5C3B"/>
    <w:rsid w:val="003D68A4"/>
    <w:rsid w:val="003D6F1E"/>
    <w:rsid w:val="003D750B"/>
    <w:rsid w:val="003E163D"/>
    <w:rsid w:val="003E2EAC"/>
    <w:rsid w:val="003E6500"/>
    <w:rsid w:val="003E6634"/>
    <w:rsid w:val="003E6D3A"/>
    <w:rsid w:val="003F05D5"/>
    <w:rsid w:val="003F3DDA"/>
    <w:rsid w:val="003F6270"/>
    <w:rsid w:val="003F63C4"/>
    <w:rsid w:val="004002F1"/>
    <w:rsid w:val="00400474"/>
    <w:rsid w:val="004005D2"/>
    <w:rsid w:val="00402AA5"/>
    <w:rsid w:val="00402ED7"/>
    <w:rsid w:val="00403E3D"/>
    <w:rsid w:val="00403F34"/>
    <w:rsid w:val="00404E55"/>
    <w:rsid w:val="00405592"/>
    <w:rsid w:val="00410153"/>
    <w:rsid w:val="00416A5B"/>
    <w:rsid w:val="00416F6B"/>
    <w:rsid w:val="00417303"/>
    <w:rsid w:val="00420A6C"/>
    <w:rsid w:val="00421F53"/>
    <w:rsid w:val="00422002"/>
    <w:rsid w:val="00422536"/>
    <w:rsid w:val="00423FF0"/>
    <w:rsid w:val="00425124"/>
    <w:rsid w:val="0042575C"/>
    <w:rsid w:val="004268E7"/>
    <w:rsid w:val="00426931"/>
    <w:rsid w:val="00433C2E"/>
    <w:rsid w:val="004355C0"/>
    <w:rsid w:val="00437D99"/>
    <w:rsid w:val="00440078"/>
    <w:rsid w:val="00441174"/>
    <w:rsid w:val="0044201A"/>
    <w:rsid w:val="00445C50"/>
    <w:rsid w:val="00446374"/>
    <w:rsid w:val="00451177"/>
    <w:rsid w:val="00453093"/>
    <w:rsid w:val="004536BA"/>
    <w:rsid w:val="004544B0"/>
    <w:rsid w:val="00456CD2"/>
    <w:rsid w:val="00457380"/>
    <w:rsid w:val="00461F5F"/>
    <w:rsid w:val="004636A4"/>
    <w:rsid w:val="0046384E"/>
    <w:rsid w:val="00464171"/>
    <w:rsid w:val="00470D40"/>
    <w:rsid w:val="00473B4E"/>
    <w:rsid w:val="0047504B"/>
    <w:rsid w:val="00475F20"/>
    <w:rsid w:val="00476BDE"/>
    <w:rsid w:val="00481175"/>
    <w:rsid w:val="0048509F"/>
    <w:rsid w:val="00485FDF"/>
    <w:rsid w:val="004860A4"/>
    <w:rsid w:val="004871F0"/>
    <w:rsid w:val="00491A5D"/>
    <w:rsid w:val="00491DFC"/>
    <w:rsid w:val="00492CC8"/>
    <w:rsid w:val="004934BF"/>
    <w:rsid w:val="00497020"/>
    <w:rsid w:val="004A4082"/>
    <w:rsid w:val="004A4206"/>
    <w:rsid w:val="004A5613"/>
    <w:rsid w:val="004A761F"/>
    <w:rsid w:val="004B02E6"/>
    <w:rsid w:val="004B24F9"/>
    <w:rsid w:val="004B3103"/>
    <w:rsid w:val="004B41FD"/>
    <w:rsid w:val="004B4585"/>
    <w:rsid w:val="004B4F1C"/>
    <w:rsid w:val="004C2AA7"/>
    <w:rsid w:val="004C2FF8"/>
    <w:rsid w:val="004C6171"/>
    <w:rsid w:val="004C6F91"/>
    <w:rsid w:val="004C73F5"/>
    <w:rsid w:val="004C7DA6"/>
    <w:rsid w:val="004D0F68"/>
    <w:rsid w:val="004D26D4"/>
    <w:rsid w:val="004D2E55"/>
    <w:rsid w:val="004D38E7"/>
    <w:rsid w:val="004D6B28"/>
    <w:rsid w:val="004E1EFA"/>
    <w:rsid w:val="004E6D24"/>
    <w:rsid w:val="004E7FB3"/>
    <w:rsid w:val="004F65E0"/>
    <w:rsid w:val="004F739C"/>
    <w:rsid w:val="00502C52"/>
    <w:rsid w:val="00502CE2"/>
    <w:rsid w:val="00505CF5"/>
    <w:rsid w:val="005073EF"/>
    <w:rsid w:val="0050744A"/>
    <w:rsid w:val="00507E4C"/>
    <w:rsid w:val="00513547"/>
    <w:rsid w:val="005139BE"/>
    <w:rsid w:val="00513C59"/>
    <w:rsid w:val="005177F2"/>
    <w:rsid w:val="00517A38"/>
    <w:rsid w:val="00522C8E"/>
    <w:rsid w:val="00522CF4"/>
    <w:rsid w:val="005236FD"/>
    <w:rsid w:val="00523E80"/>
    <w:rsid w:val="00524A7A"/>
    <w:rsid w:val="00527768"/>
    <w:rsid w:val="00532817"/>
    <w:rsid w:val="00532D82"/>
    <w:rsid w:val="0053336E"/>
    <w:rsid w:val="005349B3"/>
    <w:rsid w:val="00534CD5"/>
    <w:rsid w:val="005352E3"/>
    <w:rsid w:val="00544F9E"/>
    <w:rsid w:val="0054572C"/>
    <w:rsid w:val="0054604D"/>
    <w:rsid w:val="005467C9"/>
    <w:rsid w:val="00546D7B"/>
    <w:rsid w:val="005502CF"/>
    <w:rsid w:val="00553F50"/>
    <w:rsid w:val="00554EE8"/>
    <w:rsid w:val="00560188"/>
    <w:rsid w:val="005609B9"/>
    <w:rsid w:val="00561C1C"/>
    <w:rsid w:val="00565080"/>
    <w:rsid w:val="00567256"/>
    <w:rsid w:val="005746DA"/>
    <w:rsid w:val="00576FCF"/>
    <w:rsid w:val="00577718"/>
    <w:rsid w:val="00581E8B"/>
    <w:rsid w:val="005830EB"/>
    <w:rsid w:val="00583939"/>
    <w:rsid w:val="00584ED0"/>
    <w:rsid w:val="00587326"/>
    <w:rsid w:val="00591124"/>
    <w:rsid w:val="0059156C"/>
    <w:rsid w:val="005918C2"/>
    <w:rsid w:val="00595476"/>
    <w:rsid w:val="00595573"/>
    <w:rsid w:val="00597E6A"/>
    <w:rsid w:val="005A0895"/>
    <w:rsid w:val="005A0EB4"/>
    <w:rsid w:val="005A1F7E"/>
    <w:rsid w:val="005A3618"/>
    <w:rsid w:val="005A37C2"/>
    <w:rsid w:val="005A5626"/>
    <w:rsid w:val="005A7104"/>
    <w:rsid w:val="005B0368"/>
    <w:rsid w:val="005B0686"/>
    <w:rsid w:val="005B0A26"/>
    <w:rsid w:val="005B0BA9"/>
    <w:rsid w:val="005B1A62"/>
    <w:rsid w:val="005B1FE6"/>
    <w:rsid w:val="005B35C7"/>
    <w:rsid w:val="005B57A5"/>
    <w:rsid w:val="005B5BD3"/>
    <w:rsid w:val="005B6F74"/>
    <w:rsid w:val="005C03E4"/>
    <w:rsid w:val="005C1FDF"/>
    <w:rsid w:val="005D1F4C"/>
    <w:rsid w:val="005D26A3"/>
    <w:rsid w:val="005D7752"/>
    <w:rsid w:val="005E11E8"/>
    <w:rsid w:val="005E314E"/>
    <w:rsid w:val="005E44E7"/>
    <w:rsid w:val="005E4B61"/>
    <w:rsid w:val="005E66D6"/>
    <w:rsid w:val="005E688A"/>
    <w:rsid w:val="005E6E9A"/>
    <w:rsid w:val="005E7BFA"/>
    <w:rsid w:val="005F017A"/>
    <w:rsid w:val="005F25A5"/>
    <w:rsid w:val="005F5000"/>
    <w:rsid w:val="005F5190"/>
    <w:rsid w:val="005F54BD"/>
    <w:rsid w:val="005F67F7"/>
    <w:rsid w:val="00600225"/>
    <w:rsid w:val="00602021"/>
    <w:rsid w:val="00602117"/>
    <w:rsid w:val="006023C2"/>
    <w:rsid w:val="00602A6F"/>
    <w:rsid w:val="00607F8B"/>
    <w:rsid w:val="00607FDE"/>
    <w:rsid w:val="00613285"/>
    <w:rsid w:val="00616C10"/>
    <w:rsid w:val="006178A9"/>
    <w:rsid w:val="00617BCB"/>
    <w:rsid w:val="00621F26"/>
    <w:rsid w:val="00624291"/>
    <w:rsid w:val="00625048"/>
    <w:rsid w:val="00625C41"/>
    <w:rsid w:val="00626C89"/>
    <w:rsid w:val="00626D34"/>
    <w:rsid w:val="006274BD"/>
    <w:rsid w:val="00633F35"/>
    <w:rsid w:val="006418C6"/>
    <w:rsid w:val="006521A2"/>
    <w:rsid w:val="00652D35"/>
    <w:rsid w:val="00653A0C"/>
    <w:rsid w:val="00653C56"/>
    <w:rsid w:val="0065504C"/>
    <w:rsid w:val="00656179"/>
    <w:rsid w:val="00657D78"/>
    <w:rsid w:val="006628D4"/>
    <w:rsid w:val="00663BC0"/>
    <w:rsid w:val="006645C8"/>
    <w:rsid w:val="00665FC0"/>
    <w:rsid w:val="006665BF"/>
    <w:rsid w:val="00671B5B"/>
    <w:rsid w:val="00675B0F"/>
    <w:rsid w:val="00676392"/>
    <w:rsid w:val="006763D2"/>
    <w:rsid w:val="006773E9"/>
    <w:rsid w:val="0067743F"/>
    <w:rsid w:val="00686FF3"/>
    <w:rsid w:val="00691131"/>
    <w:rsid w:val="00691762"/>
    <w:rsid w:val="0069290F"/>
    <w:rsid w:val="00692DA0"/>
    <w:rsid w:val="006A28F0"/>
    <w:rsid w:val="006A437B"/>
    <w:rsid w:val="006A4720"/>
    <w:rsid w:val="006A622D"/>
    <w:rsid w:val="006A6BCD"/>
    <w:rsid w:val="006B03AF"/>
    <w:rsid w:val="006B2F48"/>
    <w:rsid w:val="006B4DB9"/>
    <w:rsid w:val="006B75A9"/>
    <w:rsid w:val="006C0F73"/>
    <w:rsid w:val="006C20BB"/>
    <w:rsid w:val="006C2D72"/>
    <w:rsid w:val="006C3125"/>
    <w:rsid w:val="006C5FEA"/>
    <w:rsid w:val="006C694B"/>
    <w:rsid w:val="006C698C"/>
    <w:rsid w:val="006C6F4D"/>
    <w:rsid w:val="006C7FF5"/>
    <w:rsid w:val="006D0474"/>
    <w:rsid w:val="006D333B"/>
    <w:rsid w:val="006D3617"/>
    <w:rsid w:val="006D5CFC"/>
    <w:rsid w:val="006D682C"/>
    <w:rsid w:val="006E07BB"/>
    <w:rsid w:val="006E1B28"/>
    <w:rsid w:val="006E3F0E"/>
    <w:rsid w:val="006E5D8E"/>
    <w:rsid w:val="006E795D"/>
    <w:rsid w:val="006F1F93"/>
    <w:rsid w:val="006F4DDE"/>
    <w:rsid w:val="006F6202"/>
    <w:rsid w:val="006F6FAA"/>
    <w:rsid w:val="00700CFD"/>
    <w:rsid w:val="00701CE2"/>
    <w:rsid w:val="007020DF"/>
    <w:rsid w:val="007026A8"/>
    <w:rsid w:val="00702BFC"/>
    <w:rsid w:val="0070523D"/>
    <w:rsid w:val="00706789"/>
    <w:rsid w:val="0071058B"/>
    <w:rsid w:val="00710716"/>
    <w:rsid w:val="00711182"/>
    <w:rsid w:val="00712405"/>
    <w:rsid w:val="00713A3E"/>
    <w:rsid w:val="00713C54"/>
    <w:rsid w:val="0071432D"/>
    <w:rsid w:val="0071533F"/>
    <w:rsid w:val="00715CF3"/>
    <w:rsid w:val="00716209"/>
    <w:rsid w:val="007170B6"/>
    <w:rsid w:val="0072041A"/>
    <w:rsid w:val="00720BEA"/>
    <w:rsid w:val="00722AAA"/>
    <w:rsid w:val="007277C4"/>
    <w:rsid w:val="007308EC"/>
    <w:rsid w:val="00732583"/>
    <w:rsid w:val="00733C9B"/>
    <w:rsid w:val="007342B7"/>
    <w:rsid w:val="00735B61"/>
    <w:rsid w:val="00735C59"/>
    <w:rsid w:val="00735F9F"/>
    <w:rsid w:val="0074087E"/>
    <w:rsid w:val="00742012"/>
    <w:rsid w:val="007450E2"/>
    <w:rsid w:val="00745F54"/>
    <w:rsid w:val="00747A07"/>
    <w:rsid w:val="0075020C"/>
    <w:rsid w:val="007504F6"/>
    <w:rsid w:val="0075384C"/>
    <w:rsid w:val="0075495D"/>
    <w:rsid w:val="007554AE"/>
    <w:rsid w:val="007576A8"/>
    <w:rsid w:val="00760C0F"/>
    <w:rsid w:val="00763062"/>
    <w:rsid w:val="007635AE"/>
    <w:rsid w:val="007649EF"/>
    <w:rsid w:val="007651CE"/>
    <w:rsid w:val="00771EEE"/>
    <w:rsid w:val="00772CDB"/>
    <w:rsid w:val="00772FCB"/>
    <w:rsid w:val="00773FDD"/>
    <w:rsid w:val="0077659D"/>
    <w:rsid w:val="00776601"/>
    <w:rsid w:val="0077662F"/>
    <w:rsid w:val="007775F1"/>
    <w:rsid w:val="007801C7"/>
    <w:rsid w:val="007816BA"/>
    <w:rsid w:val="007831C6"/>
    <w:rsid w:val="0078386A"/>
    <w:rsid w:val="00783E37"/>
    <w:rsid w:val="00784704"/>
    <w:rsid w:val="00786EAB"/>
    <w:rsid w:val="00787800"/>
    <w:rsid w:val="00787B41"/>
    <w:rsid w:val="00792695"/>
    <w:rsid w:val="007926A3"/>
    <w:rsid w:val="00792AC4"/>
    <w:rsid w:val="007974AD"/>
    <w:rsid w:val="007A132E"/>
    <w:rsid w:val="007A190F"/>
    <w:rsid w:val="007A3D42"/>
    <w:rsid w:val="007A48F1"/>
    <w:rsid w:val="007A5B0F"/>
    <w:rsid w:val="007A777C"/>
    <w:rsid w:val="007B0967"/>
    <w:rsid w:val="007B1A6B"/>
    <w:rsid w:val="007B2DA4"/>
    <w:rsid w:val="007B40C2"/>
    <w:rsid w:val="007B6A62"/>
    <w:rsid w:val="007B7546"/>
    <w:rsid w:val="007C0FEE"/>
    <w:rsid w:val="007C19EB"/>
    <w:rsid w:val="007C22BA"/>
    <w:rsid w:val="007C2D64"/>
    <w:rsid w:val="007C3253"/>
    <w:rsid w:val="007C42D4"/>
    <w:rsid w:val="007C4E0E"/>
    <w:rsid w:val="007C5C2A"/>
    <w:rsid w:val="007C6ACD"/>
    <w:rsid w:val="007C6D76"/>
    <w:rsid w:val="007C73E0"/>
    <w:rsid w:val="007C7FA7"/>
    <w:rsid w:val="007D177F"/>
    <w:rsid w:val="007D34B2"/>
    <w:rsid w:val="007D53F9"/>
    <w:rsid w:val="007D5BA8"/>
    <w:rsid w:val="007D73CD"/>
    <w:rsid w:val="007E10B4"/>
    <w:rsid w:val="007E1798"/>
    <w:rsid w:val="007E5E10"/>
    <w:rsid w:val="007E5FAC"/>
    <w:rsid w:val="007E63E9"/>
    <w:rsid w:val="007E7821"/>
    <w:rsid w:val="007E7BE2"/>
    <w:rsid w:val="007E7E8D"/>
    <w:rsid w:val="007F02E8"/>
    <w:rsid w:val="007F0629"/>
    <w:rsid w:val="007F0FDA"/>
    <w:rsid w:val="007F2491"/>
    <w:rsid w:val="007F594D"/>
    <w:rsid w:val="007F6859"/>
    <w:rsid w:val="007F6B50"/>
    <w:rsid w:val="00800149"/>
    <w:rsid w:val="008006C2"/>
    <w:rsid w:val="00802F29"/>
    <w:rsid w:val="00804B32"/>
    <w:rsid w:val="00807A0D"/>
    <w:rsid w:val="00807BC1"/>
    <w:rsid w:val="0081018D"/>
    <w:rsid w:val="008105AA"/>
    <w:rsid w:val="00810BAB"/>
    <w:rsid w:val="008119B0"/>
    <w:rsid w:val="00811A07"/>
    <w:rsid w:val="00811F21"/>
    <w:rsid w:val="00812B5B"/>
    <w:rsid w:val="00812BC1"/>
    <w:rsid w:val="008133E9"/>
    <w:rsid w:val="00813D08"/>
    <w:rsid w:val="0081622E"/>
    <w:rsid w:val="00816398"/>
    <w:rsid w:val="008253DD"/>
    <w:rsid w:val="00830443"/>
    <w:rsid w:val="00830483"/>
    <w:rsid w:val="008306F0"/>
    <w:rsid w:val="008313C7"/>
    <w:rsid w:val="008322D2"/>
    <w:rsid w:val="008324C8"/>
    <w:rsid w:val="00833CB2"/>
    <w:rsid w:val="00836E4F"/>
    <w:rsid w:val="008371B0"/>
    <w:rsid w:val="008408BB"/>
    <w:rsid w:val="00844F06"/>
    <w:rsid w:val="00845145"/>
    <w:rsid w:val="00847601"/>
    <w:rsid w:val="00847E5C"/>
    <w:rsid w:val="00850685"/>
    <w:rsid w:val="0085160C"/>
    <w:rsid w:val="00852B2E"/>
    <w:rsid w:val="008603C0"/>
    <w:rsid w:val="00860640"/>
    <w:rsid w:val="00861B14"/>
    <w:rsid w:val="0086243E"/>
    <w:rsid w:val="008624AD"/>
    <w:rsid w:val="008636E2"/>
    <w:rsid w:val="008646D1"/>
    <w:rsid w:val="0086740F"/>
    <w:rsid w:val="00867633"/>
    <w:rsid w:val="0087029F"/>
    <w:rsid w:val="00871B24"/>
    <w:rsid w:val="0087481E"/>
    <w:rsid w:val="00874B19"/>
    <w:rsid w:val="00880688"/>
    <w:rsid w:val="00885DC8"/>
    <w:rsid w:val="0088677C"/>
    <w:rsid w:val="00887FD1"/>
    <w:rsid w:val="008902BB"/>
    <w:rsid w:val="00891EFE"/>
    <w:rsid w:val="008947B2"/>
    <w:rsid w:val="00894CB5"/>
    <w:rsid w:val="00895149"/>
    <w:rsid w:val="00895BDB"/>
    <w:rsid w:val="00896838"/>
    <w:rsid w:val="00896A4E"/>
    <w:rsid w:val="00896C3B"/>
    <w:rsid w:val="00896D60"/>
    <w:rsid w:val="00897C42"/>
    <w:rsid w:val="00897DB7"/>
    <w:rsid w:val="008A19E4"/>
    <w:rsid w:val="008A24B6"/>
    <w:rsid w:val="008A5C84"/>
    <w:rsid w:val="008A78ED"/>
    <w:rsid w:val="008B0318"/>
    <w:rsid w:val="008B15A3"/>
    <w:rsid w:val="008B7641"/>
    <w:rsid w:val="008C116A"/>
    <w:rsid w:val="008C1F37"/>
    <w:rsid w:val="008C26F4"/>
    <w:rsid w:val="008C2D2B"/>
    <w:rsid w:val="008C346E"/>
    <w:rsid w:val="008C36D3"/>
    <w:rsid w:val="008C60B0"/>
    <w:rsid w:val="008C62BE"/>
    <w:rsid w:val="008D2FB2"/>
    <w:rsid w:val="008D3B27"/>
    <w:rsid w:val="008D3CFF"/>
    <w:rsid w:val="008D6AF2"/>
    <w:rsid w:val="008D7692"/>
    <w:rsid w:val="008D7720"/>
    <w:rsid w:val="008D7834"/>
    <w:rsid w:val="008E1BA9"/>
    <w:rsid w:val="008E1C69"/>
    <w:rsid w:val="008E1E13"/>
    <w:rsid w:val="008E1E55"/>
    <w:rsid w:val="008E7C7D"/>
    <w:rsid w:val="008F330A"/>
    <w:rsid w:val="008F35DE"/>
    <w:rsid w:val="008F4E53"/>
    <w:rsid w:val="008F6DFB"/>
    <w:rsid w:val="00902917"/>
    <w:rsid w:val="00902B53"/>
    <w:rsid w:val="009038C9"/>
    <w:rsid w:val="0090400E"/>
    <w:rsid w:val="00904DF6"/>
    <w:rsid w:val="0090630E"/>
    <w:rsid w:val="00907FCF"/>
    <w:rsid w:val="009100C9"/>
    <w:rsid w:val="0091142B"/>
    <w:rsid w:val="00916765"/>
    <w:rsid w:val="0091715C"/>
    <w:rsid w:val="0091759B"/>
    <w:rsid w:val="009176B2"/>
    <w:rsid w:val="00921388"/>
    <w:rsid w:val="0092439C"/>
    <w:rsid w:val="00925DCD"/>
    <w:rsid w:val="009266FE"/>
    <w:rsid w:val="00927B88"/>
    <w:rsid w:val="00933810"/>
    <w:rsid w:val="00933C78"/>
    <w:rsid w:val="00933F5F"/>
    <w:rsid w:val="00934C24"/>
    <w:rsid w:val="00935A03"/>
    <w:rsid w:val="009365E4"/>
    <w:rsid w:val="009371A5"/>
    <w:rsid w:val="009414C9"/>
    <w:rsid w:val="00941554"/>
    <w:rsid w:val="00943622"/>
    <w:rsid w:val="00944279"/>
    <w:rsid w:val="0094643B"/>
    <w:rsid w:val="00947683"/>
    <w:rsid w:val="00947FC0"/>
    <w:rsid w:val="009516D7"/>
    <w:rsid w:val="00952D30"/>
    <w:rsid w:val="00953ED2"/>
    <w:rsid w:val="00955690"/>
    <w:rsid w:val="00955FBB"/>
    <w:rsid w:val="009565A0"/>
    <w:rsid w:val="0095756E"/>
    <w:rsid w:val="009622B0"/>
    <w:rsid w:val="00963CCD"/>
    <w:rsid w:val="009645D9"/>
    <w:rsid w:val="009657DE"/>
    <w:rsid w:val="0096668B"/>
    <w:rsid w:val="00970B11"/>
    <w:rsid w:val="00972A3D"/>
    <w:rsid w:val="00973096"/>
    <w:rsid w:val="00974033"/>
    <w:rsid w:val="0097434F"/>
    <w:rsid w:val="00974809"/>
    <w:rsid w:val="00974AC3"/>
    <w:rsid w:val="00975724"/>
    <w:rsid w:val="00981AD5"/>
    <w:rsid w:val="00985489"/>
    <w:rsid w:val="009859E0"/>
    <w:rsid w:val="009870C9"/>
    <w:rsid w:val="00991A63"/>
    <w:rsid w:val="009925C7"/>
    <w:rsid w:val="00993A3A"/>
    <w:rsid w:val="00994B00"/>
    <w:rsid w:val="00995CD3"/>
    <w:rsid w:val="00995D5F"/>
    <w:rsid w:val="00996E45"/>
    <w:rsid w:val="00997CCD"/>
    <w:rsid w:val="009A2E6F"/>
    <w:rsid w:val="009A3388"/>
    <w:rsid w:val="009A3BAA"/>
    <w:rsid w:val="009A5774"/>
    <w:rsid w:val="009A6578"/>
    <w:rsid w:val="009B0281"/>
    <w:rsid w:val="009B14BE"/>
    <w:rsid w:val="009B2526"/>
    <w:rsid w:val="009B3636"/>
    <w:rsid w:val="009B3B18"/>
    <w:rsid w:val="009B6153"/>
    <w:rsid w:val="009B7AEE"/>
    <w:rsid w:val="009C68D8"/>
    <w:rsid w:val="009D1177"/>
    <w:rsid w:val="009D1475"/>
    <w:rsid w:val="009D3D7B"/>
    <w:rsid w:val="009D4883"/>
    <w:rsid w:val="009D4F21"/>
    <w:rsid w:val="009D62F0"/>
    <w:rsid w:val="009D69CD"/>
    <w:rsid w:val="009E2464"/>
    <w:rsid w:val="009E3443"/>
    <w:rsid w:val="009E4A4A"/>
    <w:rsid w:val="009E4FBE"/>
    <w:rsid w:val="009F2AF4"/>
    <w:rsid w:val="009F3FB3"/>
    <w:rsid w:val="009F434F"/>
    <w:rsid w:val="009F5AA8"/>
    <w:rsid w:val="009F5CC5"/>
    <w:rsid w:val="00A03A6B"/>
    <w:rsid w:val="00A0427F"/>
    <w:rsid w:val="00A044D0"/>
    <w:rsid w:val="00A06637"/>
    <w:rsid w:val="00A07DD3"/>
    <w:rsid w:val="00A15B2B"/>
    <w:rsid w:val="00A16D00"/>
    <w:rsid w:val="00A20340"/>
    <w:rsid w:val="00A20E0E"/>
    <w:rsid w:val="00A21FF6"/>
    <w:rsid w:val="00A2258D"/>
    <w:rsid w:val="00A24A90"/>
    <w:rsid w:val="00A252B3"/>
    <w:rsid w:val="00A25ECC"/>
    <w:rsid w:val="00A31B61"/>
    <w:rsid w:val="00A32D0F"/>
    <w:rsid w:val="00A32F6D"/>
    <w:rsid w:val="00A34EB4"/>
    <w:rsid w:val="00A36290"/>
    <w:rsid w:val="00A3751A"/>
    <w:rsid w:val="00A40394"/>
    <w:rsid w:val="00A4116C"/>
    <w:rsid w:val="00A41A60"/>
    <w:rsid w:val="00A41BC8"/>
    <w:rsid w:val="00A42455"/>
    <w:rsid w:val="00A4247A"/>
    <w:rsid w:val="00A43411"/>
    <w:rsid w:val="00A43732"/>
    <w:rsid w:val="00A4397D"/>
    <w:rsid w:val="00A43AAF"/>
    <w:rsid w:val="00A4648E"/>
    <w:rsid w:val="00A469A6"/>
    <w:rsid w:val="00A47277"/>
    <w:rsid w:val="00A50AA8"/>
    <w:rsid w:val="00A52745"/>
    <w:rsid w:val="00A5468D"/>
    <w:rsid w:val="00A54DC2"/>
    <w:rsid w:val="00A55AD0"/>
    <w:rsid w:val="00A573D4"/>
    <w:rsid w:val="00A60639"/>
    <w:rsid w:val="00A6074E"/>
    <w:rsid w:val="00A625A8"/>
    <w:rsid w:val="00A67FE0"/>
    <w:rsid w:val="00A7039D"/>
    <w:rsid w:val="00A71273"/>
    <w:rsid w:val="00A721B4"/>
    <w:rsid w:val="00A73C15"/>
    <w:rsid w:val="00A73C1E"/>
    <w:rsid w:val="00A7443E"/>
    <w:rsid w:val="00A758DD"/>
    <w:rsid w:val="00A76122"/>
    <w:rsid w:val="00A80E37"/>
    <w:rsid w:val="00A8180F"/>
    <w:rsid w:val="00A82BEC"/>
    <w:rsid w:val="00A82F23"/>
    <w:rsid w:val="00A83F19"/>
    <w:rsid w:val="00A85240"/>
    <w:rsid w:val="00A86871"/>
    <w:rsid w:val="00A927F9"/>
    <w:rsid w:val="00A9285D"/>
    <w:rsid w:val="00A928E2"/>
    <w:rsid w:val="00A93A81"/>
    <w:rsid w:val="00A945D2"/>
    <w:rsid w:val="00A95172"/>
    <w:rsid w:val="00A963AD"/>
    <w:rsid w:val="00AA10D4"/>
    <w:rsid w:val="00AA1743"/>
    <w:rsid w:val="00AA1D8D"/>
    <w:rsid w:val="00AA38F6"/>
    <w:rsid w:val="00AA4813"/>
    <w:rsid w:val="00AA65FA"/>
    <w:rsid w:val="00AB02F9"/>
    <w:rsid w:val="00AB20E3"/>
    <w:rsid w:val="00AB5C41"/>
    <w:rsid w:val="00AC0238"/>
    <w:rsid w:val="00AC1A29"/>
    <w:rsid w:val="00AC7BF3"/>
    <w:rsid w:val="00AD1D15"/>
    <w:rsid w:val="00AD38B7"/>
    <w:rsid w:val="00AD5249"/>
    <w:rsid w:val="00AD7CE6"/>
    <w:rsid w:val="00AE1D10"/>
    <w:rsid w:val="00AE2A70"/>
    <w:rsid w:val="00AE352B"/>
    <w:rsid w:val="00AE4CCF"/>
    <w:rsid w:val="00AE65FA"/>
    <w:rsid w:val="00AE6E66"/>
    <w:rsid w:val="00AF13D8"/>
    <w:rsid w:val="00AF1B71"/>
    <w:rsid w:val="00AF4A29"/>
    <w:rsid w:val="00AF4C3D"/>
    <w:rsid w:val="00AF73CF"/>
    <w:rsid w:val="00B002E0"/>
    <w:rsid w:val="00B02243"/>
    <w:rsid w:val="00B03CBE"/>
    <w:rsid w:val="00B03E8B"/>
    <w:rsid w:val="00B04957"/>
    <w:rsid w:val="00B04BF1"/>
    <w:rsid w:val="00B065BB"/>
    <w:rsid w:val="00B06745"/>
    <w:rsid w:val="00B1192E"/>
    <w:rsid w:val="00B13048"/>
    <w:rsid w:val="00B14562"/>
    <w:rsid w:val="00B157D6"/>
    <w:rsid w:val="00B15864"/>
    <w:rsid w:val="00B20D7F"/>
    <w:rsid w:val="00B241C8"/>
    <w:rsid w:val="00B25534"/>
    <w:rsid w:val="00B27F20"/>
    <w:rsid w:val="00B31541"/>
    <w:rsid w:val="00B31B6D"/>
    <w:rsid w:val="00B331FE"/>
    <w:rsid w:val="00B341C4"/>
    <w:rsid w:val="00B36FF4"/>
    <w:rsid w:val="00B37831"/>
    <w:rsid w:val="00B41E10"/>
    <w:rsid w:val="00B41E53"/>
    <w:rsid w:val="00B41F0B"/>
    <w:rsid w:val="00B43C02"/>
    <w:rsid w:val="00B43D2E"/>
    <w:rsid w:val="00B44805"/>
    <w:rsid w:val="00B44B3F"/>
    <w:rsid w:val="00B46B33"/>
    <w:rsid w:val="00B475FD"/>
    <w:rsid w:val="00B51390"/>
    <w:rsid w:val="00B53BA2"/>
    <w:rsid w:val="00B53EFD"/>
    <w:rsid w:val="00B5412B"/>
    <w:rsid w:val="00B612DA"/>
    <w:rsid w:val="00B617E5"/>
    <w:rsid w:val="00B636F3"/>
    <w:rsid w:val="00B646AB"/>
    <w:rsid w:val="00B65078"/>
    <w:rsid w:val="00B71BED"/>
    <w:rsid w:val="00B7499A"/>
    <w:rsid w:val="00B75139"/>
    <w:rsid w:val="00B75E45"/>
    <w:rsid w:val="00B841E7"/>
    <w:rsid w:val="00B84BD6"/>
    <w:rsid w:val="00B850EC"/>
    <w:rsid w:val="00B85188"/>
    <w:rsid w:val="00B860AA"/>
    <w:rsid w:val="00B86D8D"/>
    <w:rsid w:val="00B870E5"/>
    <w:rsid w:val="00B92936"/>
    <w:rsid w:val="00B95358"/>
    <w:rsid w:val="00B96F3E"/>
    <w:rsid w:val="00B97AC2"/>
    <w:rsid w:val="00BA2E06"/>
    <w:rsid w:val="00BA353C"/>
    <w:rsid w:val="00BA51CE"/>
    <w:rsid w:val="00BB21E8"/>
    <w:rsid w:val="00BB24EC"/>
    <w:rsid w:val="00BB3B31"/>
    <w:rsid w:val="00BB3C31"/>
    <w:rsid w:val="00BB4EC5"/>
    <w:rsid w:val="00BB5A0E"/>
    <w:rsid w:val="00BB5B19"/>
    <w:rsid w:val="00BC0548"/>
    <w:rsid w:val="00BD0015"/>
    <w:rsid w:val="00BD0478"/>
    <w:rsid w:val="00BD1032"/>
    <w:rsid w:val="00BD1305"/>
    <w:rsid w:val="00BD1C0D"/>
    <w:rsid w:val="00BD3B07"/>
    <w:rsid w:val="00BD58E6"/>
    <w:rsid w:val="00BD750F"/>
    <w:rsid w:val="00BE0496"/>
    <w:rsid w:val="00BE1386"/>
    <w:rsid w:val="00BE2089"/>
    <w:rsid w:val="00BE5853"/>
    <w:rsid w:val="00BE689F"/>
    <w:rsid w:val="00BF0530"/>
    <w:rsid w:val="00BF3BF8"/>
    <w:rsid w:val="00BF3DCD"/>
    <w:rsid w:val="00C005A8"/>
    <w:rsid w:val="00C007D2"/>
    <w:rsid w:val="00C00FA9"/>
    <w:rsid w:val="00C119FB"/>
    <w:rsid w:val="00C12D79"/>
    <w:rsid w:val="00C12DA8"/>
    <w:rsid w:val="00C13D8C"/>
    <w:rsid w:val="00C1513F"/>
    <w:rsid w:val="00C17D8C"/>
    <w:rsid w:val="00C21CFF"/>
    <w:rsid w:val="00C222A8"/>
    <w:rsid w:val="00C2338C"/>
    <w:rsid w:val="00C23D48"/>
    <w:rsid w:val="00C246FB"/>
    <w:rsid w:val="00C322F8"/>
    <w:rsid w:val="00C32DA8"/>
    <w:rsid w:val="00C36263"/>
    <w:rsid w:val="00C3686F"/>
    <w:rsid w:val="00C36878"/>
    <w:rsid w:val="00C37C2E"/>
    <w:rsid w:val="00C37E7E"/>
    <w:rsid w:val="00C43E24"/>
    <w:rsid w:val="00C464C4"/>
    <w:rsid w:val="00C51200"/>
    <w:rsid w:val="00C5167E"/>
    <w:rsid w:val="00C534DB"/>
    <w:rsid w:val="00C54975"/>
    <w:rsid w:val="00C55562"/>
    <w:rsid w:val="00C55CA0"/>
    <w:rsid w:val="00C566BC"/>
    <w:rsid w:val="00C57B80"/>
    <w:rsid w:val="00C60AD0"/>
    <w:rsid w:val="00C614A3"/>
    <w:rsid w:val="00C61FA9"/>
    <w:rsid w:val="00C62D47"/>
    <w:rsid w:val="00C64318"/>
    <w:rsid w:val="00C71ACB"/>
    <w:rsid w:val="00C73991"/>
    <w:rsid w:val="00C74378"/>
    <w:rsid w:val="00C74455"/>
    <w:rsid w:val="00C75C3E"/>
    <w:rsid w:val="00C80C26"/>
    <w:rsid w:val="00C82C9B"/>
    <w:rsid w:val="00C84ECF"/>
    <w:rsid w:val="00C85361"/>
    <w:rsid w:val="00C85A6F"/>
    <w:rsid w:val="00C929B4"/>
    <w:rsid w:val="00C934FC"/>
    <w:rsid w:val="00CA0F55"/>
    <w:rsid w:val="00CB0694"/>
    <w:rsid w:val="00CB314C"/>
    <w:rsid w:val="00CB3591"/>
    <w:rsid w:val="00CB3861"/>
    <w:rsid w:val="00CB38FE"/>
    <w:rsid w:val="00CB517F"/>
    <w:rsid w:val="00CB7D60"/>
    <w:rsid w:val="00CC0572"/>
    <w:rsid w:val="00CC11A3"/>
    <w:rsid w:val="00CC1CC8"/>
    <w:rsid w:val="00CC2452"/>
    <w:rsid w:val="00CC2B1A"/>
    <w:rsid w:val="00CC3133"/>
    <w:rsid w:val="00CC3F77"/>
    <w:rsid w:val="00CC5813"/>
    <w:rsid w:val="00CC5CDE"/>
    <w:rsid w:val="00CC6634"/>
    <w:rsid w:val="00CC6F8B"/>
    <w:rsid w:val="00CC7872"/>
    <w:rsid w:val="00CC79BB"/>
    <w:rsid w:val="00CD3F0C"/>
    <w:rsid w:val="00CD4239"/>
    <w:rsid w:val="00CD4BB6"/>
    <w:rsid w:val="00CD6BEE"/>
    <w:rsid w:val="00CD6F49"/>
    <w:rsid w:val="00CE0901"/>
    <w:rsid w:val="00CE1356"/>
    <w:rsid w:val="00CE1787"/>
    <w:rsid w:val="00CE18C5"/>
    <w:rsid w:val="00CE1DB7"/>
    <w:rsid w:val="00CE29C0"/>
    <w:rsid w:val="00CE2B1D"/>
    <w:rsid w:val="00CE4652"/>
    <w:rsid w:val="00CE48EC"/>
    <w:rsid w:val="00CE6905"/>
    <w:rsid w:val="00CE6BD0"/>
    <w:rsid w:val="00CF1FFA"/>
    <w:rsid w:val="00CF43C2"/>
    <w:rsid w:val="00CF6958"/>
    <w:rsid w:val="00D00ABB"/>
    <w:rsid w:val="00D03908"/>
    <w:rsid w:val="00D03993"/>
    <w:rsid w:val="00D05356"/>
    <w:rsid w:val="00D10FEC"/>
    <w:rsid w:val="00D11C72"/>
    <w:rsid w:val="00D11CC7"/>
    <w:rsid w:val="00D13C60"/>
    <w:rsid w:val="00D15DA3"/>
    <w:rsid w:val="00D15EA5"/>
    <w:rsid w:val="00D16D6F"/>
    <w:rsid w:val="00D20791"/>
    <w:rsid w:val="00D27ABE"/>
    <w:rsid w:val="00D308BB"/>
    <w:rsid w:val="00D31425"/>
    <w:rsid w:val="00D31A67"/>
    <w:rsid w:val="00D32560"/>
    <w:rsid w:val="00D343ED"/>
    <w:rsid w:val="00D34F04"/>
    <w:rsid w:val="00D355DE"/>
    <w:rsid w:val="00D367E1"/>
    <w:rsid w:val="00D40619"/>
    <w:rsid w:val="00D414EF"/>
    <w:rsid w:val="00D419F2"/>
    <w:rsid w:val="00D429C5"/>
    <w:rsid w:val="00D42AE4"/>
    <w:rsid w:val="00D466AB"/>
    <w:rsid w:val="00D4691F"/>
    <w:rsid w:val="00D46EBA"/>
    <w:rsid w:val="00D501A3"/>
    <w:rsid w:val="00D525CB"/>
    <w:rsid w:val="00D53B6F"/>
    <w:rsid w:val="00D54263"/>
    <w:rsid w:val="00D611F1"/>
    <w:rsid w:val="00D6278C"/>
    <w:rsid w:val="00D6299D"/>
    <w:rsid w:val="00D65D1F"/>
    <w:rsid w:val="00D6762E"/>
    <w:rsid w:val="00D70514"/>
    <w:rsid w:val="00D70EB4"/>
    <w:rsid w:val="00D71322"/>
    <w:rsid w:val="00D7349E"/>
    <w:rsid w:val="00D73FED"/>
    <w:rsid w:val="00D80287"/>
    <w:rsid w:val="00D82481"/>
    <w:rsid w:val="00D83162"/>
    <w:rsid w:val="00D83D91"/>
    <w:rsid w:val="00D8441C"/>
    <w:rsid w:val="00D853EA"/>
    <w:rsid w:val="00D862DF"/>
    <w:rsid w:val="00D868EA"/>
    <w:rsid w:val="00D869FB"/>
    <w:rsid w:val="00D90D02"/>
    <w:rsid w:val="00D93674"/>
    <w:rsid w:val="00D948C3"/>
    <w:rsid w:val="00D97A15"/>
    <w:rsid w:val="00DA4951"/>
    <w:rsid w:val="00DA627D"/>
    <w:rsid w:val="00DA64BC"/>
    <w:rsid w:val="00DA6ED7"/>
    <w:rsid w:val="00DB0F44"/>
    <w:rsid w:val="00DB6350"/>
    <w:rsid w:val="00DB7AEC"/>
    <w:rsid w:val="00DC0223"/>
    <w:rsid w:val="00DC0282"/>
    <w:rsid w:val="00DC1DE9"/>
    <w:rsid w:val="00DC2D48"/>
    <w:rsid w:val="00DC4C43"/>
    <w:rsid w:val="00DC7447"/>
    <w:rsid w:val="00DC7620"/>
    <w:rsid w:val="00DD06C0"/>
    <w:rsid w:val="00DD0BEE"/>
    <w:rsid w:val="00DD0D5D"/>
    <w:rsid w:val="00DD2381"/>
    <w:rsid w:val="00DD3699"/>
    <w:rsid w:val="00DD4D7A"/>
    <w:rsid w:val="00DE0396"/>
    <w:rsid w:val="00DE076C"/>
    <w:rsid w:val="00DE12A9"/>
    <w:rsid w:val="00DE16AA"/>
    <w:rsid w:val="00DE1C91"/>
    <w:rsid w:val="00DE1DDF"/>
    <w:rsid w:val="00DE2E9B"/>
    <w:rsid w:val="00DE312C"/>
    <w:rsid w:val="00DE447C"/>
    <w:rsid w:val="00DE4E62"/>
    <w:rsid w:val="00DE64CF"/>
    <w:rsid w:val="00DE6AE7"/>
    <w:rsid w:val="00DF16CE"/>
    <w:rsid w:val="00DF2011"/>
    <w:rsid w:val="00DF5415"/>
    <w:rsid w:val="00DF6AC2"/>
    <w:rsid w:val="00E01318"/>
    <w:rsid w:val="00E03D1F"/>
    <w:rsid w:val="00E06E2D"/>
    <w:rsid w:val="00E13048"/>
    <w:rsid w:val="00E1336F"/>
    <w:rsid w:val="00E16FED"/>
    <w:rsid w:val="00E200EF"/>
    <w:rsid w:val="00E213AA"/>
    <w:rsid w:val="00E21EDC"/>
    <w:rsid w:val="00E22993"/>
    <w:rsid w:val="00E22E50"/>
    <w:rsid w:val="00E244AE"/>
    <w:rsid w:val="00E310DD"/>
    <w:rsid w:val="00E319D1"/>
    <w:rsid w:val="00E3391F"/>
    <w:rsid w:val="00E356AC"/>
    <w:rsid w:val="00E35748"/>
    <w:rsid w:val="00E40A4E"/>
    <w:rsid w:val="00E40DE3"/>
    <w:rsid w:val="00E423FB"/>
    <w:rsid w:val="00E43296"/>
    <w:rsid w:val="00E45B9D"/>
    <w:rsid w:val="00E471F1"/>
    <w:rsid w:val="00E5045D"/>
    <w:rsid w:val="00E5463A"/>
    <w:rsid w:val="00E55368"/>
    <w:rsid w:val="00E565D9"/>
    <w:rsid w:val="00E57BB9"/>
    <w:rsid w:val="00E64D21"/>
    <w:rsid w:val="00E67378"/>
    <w:rsid w:val="00E67BE9"/>
    <w:rsid w:val="00E70B1F"/>
    <w:rsid w:val="00E739EF"/>
    <w:rsid w:val="00E740F7"/>
    <w:rsid w:val="00E751DA"/>
    <w:rsid w:val="00E77515"/>
    <w:rsid w:val="00E813BC"/>
    <w:rsid w:val="00E8234F"/>
    <w:rsid w:val="00E84084"/>
    <w:rsid w:val="00E85DDE"/>
    <w:rsid w:val="00E8644B"/>
    <w:rsid w:val="00E90073"/>
    <w:rsid w:val="00E91D3F"/>
    <w:rsid w:val="00E92412"/>
    <w:rsid w:val="00E92AC0"/>
    <w:rsid w:val="00E93A1A"/>
    <w:rsid w:val="00E93A26"/>
    <w:rsid w:val="00E93EAA"/>
    <w:rsid w:val="00E947B7"/>
    <w:rsid w:val="00E95281"/>
    <w:rsid w:val="00E95DD8"/>
    <w:rsid w:val="00EA026B"/>
    <w:rsid w:val="00EA125A"/>
    <w:rsid w:val="00EA58C0"/>
    <w:rsid w:val="00EA61A1"/>
    <w:rsid w:val="00EB0746"/>
    <w:rsid w:val="00EB0E47"/>
    <w:rsid w:val="00EB33A9"/>
    <w:rsid w:val="00EB33FF"/>
    <w:rsid w:val="00EB4410"/>
    <w:rsid w:val="00EB4AAF"/>
    <w:rsid w:val="00EB7C5F"/>
    <w:rsid w:val="00EB7F4E"/>
    <w:rsid w:val="00EC12E6"/>
    <w:rsid w:val="00EC2E04"/>
    <w:rsid w:val="00EC3AA9"/>
    <w:rsid w:val="00EC62BA"/>
    <w:rsid w:val="00ED0AB5"/>
    <w:rsid w:val="00ED274D"/>
    <w:rsid w:val="00ED2BE0"/>
    <w:rsid w:val="00ED405B"/>
    <w:rsid w:val="00ED4836"/>
    <w:rsid w:val="00ED5500"/>
    <w:rsid w:val="00ED5C07"/>
    <w:rsid w:val="00ED6F38"/>
    <w:rsid w:val="00EE0F93"/>
    <w:rsid w:val="00EE1AFB"/>
    <w:rsid w:val="00EE2102"/>
    <w:rsid w:val="00EE3737"/>
    <w:rsid w:val="00EE378E"/>
    <w:rsid w:val="00EE6174"/>
    <w:rsid w:val="00EF0213"/>
    <w:rsid w:val="00EF0395"/>
    <w:rsid w:val="00EF227C"/>
    <w:rsid w:val="00EF2728"/>
    <w:rsid w:val="00EF6FEB"/>
    <w:rsid w:val="00EF7C0C"/>
    <w:rsid w:val="00F0160B"/>
    <w:rsid w:val="00F045EB"/>
    <w:rsid w:val="00F05199"/>
    <w:rsid w:val="00F0549B"/>
    <w:rsid w:val="00F05B1C"/>
    <w:rsid w:val="00F05DD4"/>
    <w:rsid w:val="00F06ECA"/>
    <w:rsid w:val="00F0740B"/>
    <w:rsid w:val="00F112D5"/>
    <w:rsid w:val="00F12824"/>
    <w:rsid w:val="00F12F99"/>
    <w:rsid w:val="00F1325A"/>
    <w:rsid w:val="00F14E6E"/>
    <w:rsid w:val="00F1541D"/>
    <w:rsid w:val="00F1657C"/>
    <w:rsid w:val="00F16A2D"/>
    <w:rsid w:val="00F17570"/>
    <w:rsid w:val="00F20ADC"/>
    <w:rsid w:val="00F21F75"/>
    <w:rsid w:val="00F240ED"/>
    <w:rsid w:val="00F24153"/>
    <w:rsid w:val="00F24B07"/>
    <w:rsid w:val="00F26957"/>
    <w:rsid w:val="00F26E75"/>
    <w:rsid w:val="00F27B10"/>
    <w:rsid w:val="00F27D89"/>
    <w:rsid w:val="00F3264B"/>
    <w:rsid w:val="00F342C6"/>
    <w:rsid w:val="00F3487E"/>
    <w:rsid w:val="00F37D76"/>
    <w:rsid w:val="00F44E17"/>
    <w:rsid w:val="00F45909"/>
    <w:rsid w:val="00F4661C"/>
    <w:rsid w:val="00F46667"/>
    <w:rsid w:val="00F50C2E"/>
    <w:rsid w:val="00F525C9"/>
    <w:rsid w:val="00F537DF"/>
    <w:rsid w:val="00F55718"/>
    <w:rsid w:val="00F56EBE"/>
    <w:rsid w:val="00F60316"/>
    <w:rsid w:val="00F6139E"/>
    <w:rsid w:val="00F62366"/>
    <w:rsid w:val="00F62FA9"/>
    <w:rsid w:val="00F6352C"/>
    <w:rsid w:val="00F642B6"/>
    <w:rsid w:val="00F65457"/>
    <w:rsid w:val="00F65481"/>
    <w:rsid w:val="00F65ED4"/>
    <w:rsid w:val="00F70090"/>
    <w:rsid w:val="00F702A9"/>
    <w:rsid w:val="00F70367"/>
    <w:rsid w:val="00F71068"/>
    <w:rsid w:val="00F713C3"/>
    <w:rsid w:val="00F71AE5"/>
    <w:rsid w:val="00F71FC2"/>
    <w:rsid w:val="00F74E69"/>
    <w:rsid w:val="00F757DF"/>
    <w:rsid w:val="00F8276B"/>
    <w:rsid w:val="00F84346"/>
    <w:rsid w:val="00F86FC4"/>
    <w:rsid w:val="00F913C8"/>
    <w:rsid w:val="00F91514"/>
    <w:rsid w:val="00F92276"/>
    <w:rsid w:val="00F943B3"/>
    <w:rsid w:val="00F957CA"/>
    <w:rsid w:val="00FA0CE9"/>
    <w:rsid w:val="00FA336B"/>
    <w:rsid w:val="00FA5682"/>
    <w:rsid w:val="00FA5BBD"/>
    <w:rsid w:val="00FA6E30"/>
    <w:rsid w:val="00FB1D26"/>
    <w:rsid w:val="00FB2F2E"/>
    <w:rsid w:val="00FB359D"/>
    <w:rsid w:val="00FB3B91"/>
    <w:rsid w:val="00FB4158"/>
    <w:rsid w:val="00FB5E0F"/>
    <w:rsid w:val="00FC36CD"/>
    <w:rsid w:val="00FD0A75"/>
    <w:rsid w:val="00FD2A66"/>
    <w:rsid w:val="00FD2B1E"/>
    <w:rsid w:val="00FD30D6"/>
    <w:rsid w:val="00FD3833"/>
    <w:rsid w:val="00FD5502"/>
    <w:rsid w:val="00FE45E3"/>
    <w:rsid w:val="00FE4EAD"/>
    <w:rsid w:val="00FE555A"/>
    <w:rsid w:val="00FE6026"/>
    <w:rsid w:val="00FF0DCC"/>
    <w:rsid w:val="00FF1B67"/>
    <w:rsid w:val="00FF47C0"/>
    <w:rsid w:val="00FF4E1D"/>
    <w:rsid w:val="00FF5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266D38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A4A"/>
    <w:pPr>
      <w:spacing w:after="200" w:line="276" w:lineRule="auto"/>
    </w:pPr>
    <w:rPr>
      <w:rFonts w:ascii="Calibri" w:hAnsi="Calibri"/>
      <w:sz w:val="22"/>
      <w:szCs w:val="22"/>
    </w:rPr>
  </w:style>
  <w:style w:type="paragraph" w:styleId="Heading1">
    <w:name w:val="heading 1"/>
    <w:basedOn w:val="Normal"/>
    <w:next w:val="Normal"/>
    <w:link w:val="Heading1Char"/>
    <w:uiPriority w:val="9"/>
    <w:qFormat/>
    <w:rsid w:val="00716209"/>
    <w:pPr>
      <w:keepNext/>
      <w:spacing w:before="240" w:after="60"/>
      <w:outlineLvl w:val="0"/>
    </w:pPr>
    <w:rPr>
      <w:rFonts w:ascii="Arial" w:hAnsi="Arial"/>
      <w:b/>
      <w:bCs/>
      <w:kern w:val="32"/>
      <w:sz w:val="32"/>
      <w:szCs w:val="32"/>
    </w:rPr>
  </w:style>
  <w:style w:type="paragraph" w:styleId="Heading2">
    <w:name w:val="heading 2"/>
    <w:basedOn w:val="Normal"/>
    <w:link w:val="Heading2Char"/>
    <w:uiPriority w:val="9"/>
    <w:qFormat/>
    <w:rsid w:val="003416FC"/>
    <w:pPr>
      <w:spacing w:before="100" w:beforeAutospacing="1" w:after="100" w:afterAutospacing="1" w:line="240" w:lineRule="auto"/>
      <w:outlineLvl w:val="1"/>
    </w:pPr>
    <w:rPr>
      <w:rFonts w:ascii="Times New Roman" w:hAnsi="Times New Roman"/>
      <w:b/>
      <w:bCs/>
      <w:sz w:val="36"/>
      <w:szCs w:val="36"/>
      <w:lang w:bidi="th-TH"/>
    </w:rPr>
  </w:style>
  <w:style w:type="paragraph" w:styleId="Heading3">
    <w:name w:val="heading 3"/>
    <w:basedOn w:val="Normal"/>
    <w:link w:val="Heading3Char"/>
    <w:uiPriority w:val="9"/>
    <w:qFormat/>
    <w:rsid w:val="003416FC"/>
    <w:pPr>
      <w:spacing w:before="100" w:beforeAutospacing="1" w:after="100" w:afterAutospacing="1" w:line="240" w:lineRule="auto"/>
      <w:outlineLvl w:val="2"/>
    </w:pPr>
    <w:rPr>
      <w:rFonts w:ascii="Times New Roman" w:hAnsi="Times New Roman"/>
      <w:b/>
      <w:bCs/>
      <w:sz w:val="27"/>
      <w:szCs w:val="27"/>
      <w:lang w:bidi="th-TH"/>
    </w:rPr>
  </w:style>
  <w:style w:type="paragraph" w:styleId="Heading4">
    <w:name w:val="heading 4"/>
    <w:basedOn w:val="Normal"/>
    <w:link w:val="Heading4Char"/>
    <w:uiPriority w:val="9"/>
    <w:qFormat/>
    <w:rsid w:val="003416FC"/>
    <w:pPr>
      <w:spacing w:before="100" w:beforeAutospacing="1" w:after="100" w:afterAutospacing="1" w:line="240" w:lineRule="auto"/>
      <w:outlineLvl w:val="3"/>
    </w:pPr>
    <w:rPr>
      <w:rFonts w:ascii="Times New Roman" w:hAnsi="Times New Roman"/>
      <w:b/>
      <w:bCs/>
      <w:sz w:val="24"/>
      <w:szCs w:val="24"/>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3068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3068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30680"/>
    <w:rPr>
      <w:rFonts w:ascii="Cambria" w:eastAsia="Times New Roman" w:hAnsi="Cambria" w:cs="Times New Roman"/>
      <w:b/>
      <w:bCs/>
      <w:sz w:val="26"/>
      <w:szCs w:val="26"/>
    </w:rPr>
  </w:style>
  <w:style w:type="character" w:customStyle="1" w:styleId="Heading4Char">
    <w:name w:val="Heading 4 Char"/>
    <w:link w:val="Heading4"/>
    <w:uiPriority w:val="9"/>
    <w:semiHidden/>
    <w:rsid w:val="00130680"/>
    <w:rPr>
      <w:rFonts w:ascii="Calibri" w:eastAsia="Times New Roman" w:hAnsi="Calibri" w:cs="Times New Roman"/>
      <w:b/>
      <w:bCs/>
      <w:sz w:val="28"/>
      <w:szCs w:val="28"/>
    </w:rPr>
  </w:style>
  <w:style w:type="paragraph" w:styleId="ListParagraph">
    <w:name w:val="List Paragraph"/>
    <w:basedOn w:val="Normal"/>
    <w:uiPriority w:val="34"/>
    <w:qFormat/>
    <w:rsid w:val="009E4A4A"/>
    <w:pPr>
      <w:ind w:left="720"/>
      <w:contextualSpacing/>
    </w:pPr>
  </w:style>
  <w:style w:type="paragraph" w:styleId="NormalWeb">
    <w:name w:val="Normal (Web)"/>
    <w:basedOn w:val="Normal"/>
    <w:uiPriority w:val="99"/>
    <w:rsid w:val="00B51390"/>
    <w:pPr>
      <w:spacing w:before="100" w:beforeAutospacing="1" w:after="100" w:afterAutospacing="1" w:line="240" w:lineRule="auto"/>
    </w:pPr>
    <w:rPr>
      <w:rFonts w:ascii="Times New Roman" w:hAnsi="Times New Roman"/>
      <w:sz w:val="24"/>
      <w:szCs w:val="24"/>
      <w:lang w:bidi="th-TH"/>
    </w:rPr>
  </w:style>
  <w:style w:type="character" w:styleId="Hyperlink">
    <w:name w:val="Hyperlink"/>
    <w:uiPriority w:val="99"/>
    <w:rsid w:val="003416FC"/>
    <w:rPr>
      <w:color w:val="0061DB"/>
      <w:u w:val="single"/>
    </w:rPr>
  </w:style>
  <w:style w:type="paragraph" w:customStyle="1" w:styleId="body">
    <w:name w:val="body"/>
    <w:basedOn w:val="Normal"/>
    <w:rsid w:val="003416FC"/>
    <w:pPr>
      <w:spacing w:before="100" w:beforeAutospacing="1" w:after="100" w:afterAutospacing="1" w:line="240" w:lineRule="auto"/>
    </w:pPr>
    <w:rPr>
      <w:rFonts w:ascii="Verdana" w:hAnsi="Verdana"/>
      <w:sz w:val="18"/>
      <w:szCs w:val="18"/>
      <w:lang w:bidi="th-TH"/>
    </w:rPr>
  </w:style>
  <w:style w:type="character" w:styleId="Strong">
    <w:name w:val="Strong"/>
    <w:uiPriority w:val="22"/>
    <w:qFormat/>
    <w:rsid w:val="003416FC"/>
    <w:rPr>
      <w:b/>
    </w:rPr>
  </w:style>
  <w:style w:type="character" w:customStyle="1" w:styleId="body1">
    <w:name w:val="body1"/>
    <w:rsid w:val="003416FC"/>
    <w:rPr>
      <w:rFonts w:ascii="Verdana" w:hAnsi="Verdana"/>
      <w:sz w:val="18"/>
    </w:rPr>
  </w:style>
  <w:style w:type="character" w:customStyle="1" w:styleId="style11">
    <w:name w:val="style11"/>
    <w:rsid w:val="003416FC"/>
    <w:rPr>
      <w:b/>
      <w:color w:val="FFFFFF"/>
    </w:rPr>
  </w:style>
  <w:style w:type="paragraph" w:styleId="Footer">
    <w:name w:val="footer"/>
    <w:basedOn w:val="Normal"/>
    <w:link w:val="FooterChar"/>
    <w:uiPriority w:val="99"/>
    <w:rsid w:val="001D0246"/>
    <w:pPr>
      <w:tabs>
        <w:tab w:val="center" w:pos="4320"/>
        <w:tab w:val="right" w:pos="8640"/>
      </w:tabs>
    </w:pPr>
  </w:style>
  <w:style w:type="character" w:customStyle="1" w:styleId="FooterChar">
    <w:name w:val="Footer Char"/>
    <w:link w:val="Footer"/>
    <w:uiPriority w:val="99"/>
    <w:rsid w:val="00130680"/>
    <w:rPr>
      <w:rFonts w:ascii="Calibri" w:hAnsi="Calibri"/>
      <w:sz w:val="22"/>
      <w:szCs w:val="22"/>
    </w:rPr>
  </w:style>
  <w:style w:type="character" w:styleId="PageNumber">
    <w:name w:val="page number"/>
    <w:uiPriority w:val="99"/>
    <w:rsid w:val="001D0246"/>
    <w:rPr>
      <w:rFonts w:cs="Times New Roman"/>
    </w:rPr>
  </w:style>
  <w:style w:type="paragraph" w:styleId="NoSpacing">
    <w:name w:val="No Spacing"/>
    <w:link w:val="NoSpacingChar"/>
    <w:uiPriority w:val="1"/>
    <w:qFormat/>
    <w:rsid w:val="00716209"/>
    <w:rPr>
      <w:rFonts w:cs="Angsana New"/>
      <w:sz w:val="24"/>
      <w:szCs w:val="24"/>
    </w:rPr>
  </w:style>
  <w:style w:type="character" w:customStyle="1" w:styleId="NoSpacingChar">
    <w:name w:val="No Spacing Char"/>
    <w:link w:val="NoSpacing"/>
    <w:locked/>
    <w:rsid w:val="00716209"/>
    <w:rPr>
      <w:sz w:val="24"/>
      <w:lang w:val="en-US" w:eastAsia="en-US"/>
    </w:rPr>
  </w:style>
  <w:style w:type="character" w:styleId="CommentReference">
    <w:name w:val="annotation reference"/>
    <w:uiPriority w:val="99"/>
    <w:rsid w:val="00602021"/>
    <w:rPr>
      <w:sz w:val="16"/>
    </w:rPr>
  </w:style>
  <w:style w:type="paragraph" w:styleId="CommentText">
    <w:name w:val="annotation text"/>
    <w:basedOn w:val="Normal"/>
    <w:link w:val="CommentTextChar"/>
    <w:uiPriority w:val="99"/>
    <w:rsid w:val="00602021"/>
    <w:rPr>
      <w:sz w:val="20"/>
      <w:szCs w:val="20"/>
    </w:rPr>
  </w:style>
  <w:style w:type="character" w:customStyle="1" w:styleId="CommentTextChar">
    <w:name w:val="Comment Text Char"/>
    <w:link w:val="CommentText"/>
    <w:uiPriority w:val="99"/>
    <w:locked/>
    <w:rsid w:val="00602021"/>
    <w:rPr>
      <w:rFonts w:ascii="Calibri" w:hAnsi="Calibri"/>
    </w:rPr>
  </w:style>
  <w:style w:type="paragraph" w:styleId="CommentSubject">
    <w:name w:val="annotation subject"/>
    <w:basedOn w:val="CommentText"/>
    <w:next w:val="CommentText"/>
    <w:link w:val="CommentSubjectChar"/>
    <w:uiPriority w:val="99"/>
    <w:rsid w:val="00602021"/>
    <w:rPr>
      <w:b/>
      <w:bCs/>
    </w:rPr>
  </w:style>
  <w:style w:type="character" w:customStyle="1" w:styleId="CommentSubjectChar">
    <w:name w:val="Comment Subject Char"/>
    <w:link w:val="CommentSubject"/>
    <w:uiPriority w:val="99"/>
    <w:locked/>
    <w:rsid w:val="00602021"/>
    <w:rPr>
      <w:rFonts w:ascii="Calibri" w:hAnsi="Calibri"/>
      <w:b/>
    </w:rPr>
  </w:style>
  <w:style w:type="paragraph" w:styleId="BalloonText">
    <w:name w:val="Balloon Text"/>
    <w:basedOn w:val="Normal"/>
    <w:link w:val="BalloonTextChar"/>
    <w:uiPriority w:val="99"/>
    <w:rsid w:val="00602021"/>
    <w:pPr>
      <w:spacing w:after="0" w:line="240" w:lineRule="auto"/>
    </w:pPr>
    <w:rPr>
      <w:rFonts w:ascii="Tahoma" w:hAnsi="Tahoma" w:cs="Tahoma"/>
      <w:sz w:val="16"/>
      <w:szCs w:val="16"/>
    </w:rPr>
  </w:style>
  <w:style w:type="character" w:customStyle="1" w:styleId="BalloonTextChar">
    <w:name w:val="Balloon Text Char"/>
    <w:link w:val="BalloonText"/>
    <w:uiPriority w:val="99"/>
    <w:locked/>
    <w:rsid w:val="00602021"/>
    <w:rPr>
      <w:rFonts w:ascii="Tahoma" w:hAnsi="Tahoma"/>
      <w:sz w:val="16"/>
    </w:rPr>
  </w:style>
  <w:style w:type="character" w:customStyle="1" w:styleId="apple-style-span">
    <w:name w:val="apple-style-span"/>
    <w:rsid w:val="00584ED0"/>
    <w:rPr>
      <w:rFonts w:cs="Times New Roman"/>
    </w:rPr>
  </w:style>
  <w:style w:type="paragraph" w:styleId="Revision">
    <w:name w:val="Revision"/>
    <w:hidden/>
    <w:uiPriority w:val="99"/>
    <w:semiHidden/>
    <w:rsid w:val="005177F2"/>
    <w:rPr>
      <w:rFonts w:ascii="Calibri" w:hAnsi="Calibri"/>
      <w:sz w:val="22"/>
      <w:szCs w:val="22"/>
    </w:rPr>
  </w:style>
  <w:style w:type="character" w:styleId="Emphasis">
    <w:name w:val="Emphasis"/>
    <w:uiPriority w:val="20"/>
    <w:qFormat/>
    <w:rsid w:val="000E647C"/>
    <w:rPr>
      <w:i/>
    </w:rPr>
  </w:style>
  <w:style w:type="paragraph" w:styleId="Header">
    <w:name w:val="header"/>
    <w:basedOn w:val="Normal"/>
    <w:link w:val="HeaderChar"/>
    <w:rsid w:val="00D11CC7"/>
    <w:pPr>
      <w:tabs>
        <w:tab w:val="center" w:pos="4680"/>
        <w:tab w:val="right" w:pos="9360"/>
      </w:tabs>
      <w:spacing w:after="0" w:line="240" w:lineRule="auto"/>
    </w:pPr>
  </w:style>
  <w:style w:type="character" w:customStyle="1" w:styleId="HeaderChar">
    <w:name w:val="Header Char"/>
    <w:basedOn w:val="DefaultParagraphFont"/>
    <w:link w:val="Header"/>
    <w:rsid w:val="00D11CC7"/>
    <w:rPr>
      <w:rFonts w:ascii="Calibri" w:hAnsi="Calibri"/>
      <w:sz w:val="22"/>
      <w:szCs w:val="22"/>
    </w:rPr>
  </w:style>
  <w:style w:type="paragraph" w:customStyle="1" w:styleId="Style1">
    <w:name w:val="Style1"/>
    <w:basedOn w:val="Normal"/>
    <w:link w:val="Style1Char"/>
    <w:rsid w:val="00E213AA"/>
    <w:pPr>
      <w:numPr>
        <w:numId w:val="16"/>
      </w:numPr>
      <w:spacing w:after="0" w:line="240" w:lineRule="auto"/>
    </w:pPr>
    <w:rPr>
      <w:rFonts w:ascii="Arial" w:hAnsi="Arial" w:cs="Angsana New"/>
      <w:bCs/>
      <w:sz w:val="18"/>
      <w:szCs w:val="18"/>
    </w:rPr>
  </w:style>
  <w:style w:type="character" w:customStyle="1" w:styleId="Style1Char">
    <w:name w:val="Style1 Char"/>
    <w:link w:val="Style1"/>
    <w:rsid w:val="00E213AA"/>
    <w:rPr>
      <w:rFonts w:ascii="Arial" w:hAnsi="Arial" w:cs="Angsana New"/>
      <w:bCs/>
      <w:sz w:val="18"/>
      <w:szCs w:val="18"/>
    </w:rPr>
  </w:style>
  <w:style w:type="paragraph" w:customStyle="1" w:styleId="Style2">
    <w:name w:val="Style2"/>
    <w:basedOn w:val="Normal"/>
    <w:rsid w:val="00E213AA"/>
    <w:pPr>
      <w:numPr>
        <w:numId w:val="18"/>
      </w:numPr>
      <w:spacing w:before="120" w:after="0" w:line="240" w:lineRule="auto"/>
    </w:pPr>
    <w:rPr>
      <w:rFonts w:ascii="Arial" w:hAnsi="Arial" w:cs="Arial"/>
      <w:sz w:val="18"/>
      <w:szCs w:val="18"/>
    </w:rPr>
  </w:style>
  <w:style w:type="paragraph" w:customStyle="1" w:styleId="Style3">
    <w:name w:val="Style3"/>
    <w:basedOn w:val="Normal"/>
    <w:rsid w:val="00E213AA"/>
    <w:pPr>
      <w:numPr>
        <w:ilvl w:val="1"/>
        <w:numId w:val="18"/>
      </w:numPr>
      <w:tabs>
        <w:tab w:val="clear" w:pos="1080"/>
        <w:tab w:val="num" w:pos="432"/>
      </w:tabs>
      <w:spacing w:before="120" w:after="0" w:line="240" w:lineRule="auto"/>
      <w:ind w:left="432"/>
    </w:pPr>
    <w:rPr>
      <w:rFonts w:ascii="Arial" w:hAnsi="Arial" w:cs="Angsana New"/>
      <w:sz w:val="18"/>
      <w:szCs w:val="18"/>
    </w:rPr>
  </w:style>
  <w:style w:type="table" w:styleId="TableGrid">
    <w:name w:val="Table Grid"/>
    <w:basedOn w:val="TableNormal"/>
    <w:rsid w:val="00F94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C934F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A4A"/>
    <w:pPr>
      <w:spacing w:after="200" w:line="276" w:lineRule="auto"/>
    </w:pPr>
    <w:rPr>
      <w:rFonts w:ascii="Calibri" w:hAnsi="Calibri"/>
      <w:sz w:val="22"/>
      <w:szCs w:val="22"/>
    </w:rPr>
  </w:style>
  <w:style w:type="paragraph" w:styleId="Heading1">
    <w:name w:val="heading 1"/>
    <w:basedOn w:val="Normal"/>
    <w:next w:val="Normal"/>
    <w:link w:val="Heading1Char"/>
    <w:uiPriority w:val="9"/>
    <w:qFormat/>
    <w:rsid w:val="00716209"/>
    <w:pPr>
      <w:keepNext/>
      <w:spacing w:before="240" w:after="60"/>
      <w:outlineLvl w:val="0"/>
    </w:pPr>
    <w:rPr>
      <w:rFonts w:ascii="Arial" w:hAnsi="Arial"/>
      <w:b/>
      <w:bCs/>
      <w:kern w:val="32"/>
      <w:sz w:val="32"/>
      <w:szCs w:val="32"/>
    </w:rPr>
  </w:style>
  <w:style w:type="paragraph" w:styleId="Heading2">
    <w:name w:val="heading 2"/>
    <w:basedOn w:val="Normal"/>
    <w:link w:val="Heading2Char"/>
    <w:uiPriority w:val="9"/>
    <w:qFormat/>
    <w:rsid w:val="003416FC"/>
    <w:pPr>
      <w:spacing w:before="100" w:beforeAutospacing="1" w:after="100" w:afterAutospacing="1" w:line="240" w:lineRule="auto"/>
      <w:outlineLvl w:val="1"/>
    </w:pPr>
    <w:rPr>
      <w:rFonts w:ascii="Times New Roman" w:hAnsi="Times New Roman"/>
      <w:b/>
      <w:bCs/>
      <w:sz w:val="36"/>
      <w:szCs w:val="36"/>
      <w:lang w:bidi="th-TH"/>
    </w:rPr>
  </w:style>
  <w:style w:type="paragraph" w:styleId="Heading3">
    <w:name w:val="heading 3"/>
    <w:basedOn w:val="Normal"/>
    <w:link w:val="Heading3Char"/>
    <w:uiPriority w:val="9"/>
    <w:qFormat/>
    <w:rsid w:val="003416FC"/>
    <w:pPr>
      <w:spacing w:before="100" w:beforeAutospacing="1" w:after="100" w:afterAutospacing="1" w:line="240" w:lineRule="auto"/>
      <w:outlineLvl w:val="2"/>
    </w:pPr>
    <w:rPr>
      <w:rFonts w:ascii="Times New Roman" w:hAnsi="Times New Roman"/>
      <w:b/>
      <w:bCs/>
      <w:sz w:val="27"/>
      <w:szCs w:val="27"/>
      <w:lang w:bidi="th-TH"/>
    </w:rPr>
  </w:style>
  <w:style w:type="paragraph" w:styleId="Heading4">
    <w:name w:val="heading 4"/>
    <w:basedOn w:val="Normal"/>
    <w:link w:val="Heading4Char"/>
    <w:uiPriority w:val="9"/>
    <w:qFormat/>
    <w:rsid w:val="003416FC"/>
    <w:pPr>
      <w:spacing w:before="100" w:beforeAutospacing="1" w:after="100" w:afterAutospacing="1" w:line="240" w:lineRule="auto"/>
      <w:outlineLvl w:val="3"/>
    </w:pPr>
    <w:rPr>
      <w:rFonts w:ascii="Times New Roman" w:hAnsi="Times New Roman"/>
      <w:b/>
      <w:bCs/>
      <w:sz w:val="24"/>
      <w:szCs w:val="24"/>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3068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3068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30680"/>
    <w:rPr>
      <w:rFonts w:ascii="Cambria" w:eastAsia="Times New Roman" w:hAnsi="Cambria" w:cs="Times New Roman"/>
      <w:b/>
      <w:bCs/>
      <w:sz w:val="26"/>
      <w:szCs w:val="26"/>
    </w:rPr>
  </w:style>
  <w:style w:type="character" w:customStyle="1" w:styleId="Heading4Char">
    <w:name w:val="Heading 4 Char"/>
    <w:link w:val="Heading4"/>
    <w:uiPriority w:val="9"/>
    <w:semiHidden/>
    <w:rsid w:val="00130680"/>
    <w:rPr>
      <w:rFonts w:ascii="Calibri" w:eastAsia="Times New Roman" w:hAnsi="Calibri" w:cs="Times New Roman"/>
      <w:b/>
      <w:bCs/>
      <w:sz w:val="28"/>
      <w:szCs w:val="28"/>
    </w:rPr>
  </w:style>
  <w:style w:type="paragraph" w:styleId="ListParagraph">
    <w:name w:val="List Paragraph"/>
    <w:basedOn w:val="Normal"/>
    <w:uiPriority w:val="34"/>
    <w:qFormat/>
    <w:rsid w:val="009E4A4A"/>
    <w:pPr>
      <w:ind w:left="720"/>
      <w:contextualSpacing/>
    </w:pPr>
  </w:style>
  <w:style w:type="paragraph" w:styleId="NormalWeb">
    <w:name w:val="Normal (Web)"/>
    <w:basedOn w:val="Normal"/>
    <w:uiPriority w:val="99"/>
    <w:rsid w:val="00B51390"/>
    <w:pPr>
      <w:spacing w:before="100" w:beforeAutospacing="1" w:after="100" w:afterAutospacing="1" w:line="240" w:lineRule="auto"/>
    </w:pPr>
    <w:rPr>
      <w:rFonts w:ascii="Times New Roman" w:hAnsi="Times New Roman"/>
      <w:sz w:val="24"/>
      <w:szCs w:val="24"/>
      <w:lang w:bidi="th-TH"/>
    </w:rPr>
  </w:style>
  <w:style w:type="character" w:styleId="Hyperlink">
    <w:name w:val="Hyperlink"/>
    <w:uiPriority w:val="99"/>
    <w:rsid w:val="003416FC"/>
    <w:rPr>
      <w:color w:val="0061DB"/>
      <w:u w:val="single"/>
    </w:rPr>
  </w:style>
  <w:style w:type="paragraph" w:customStyle="1" w:styleId="body">
    <w:name w:val="body"/>
    <w:basedOn w:val="Normal"/>
    <w:rsid w:val="003416FC"/>
    <w:pPr>
      <w:spacing w:before="100" w:beforeAutospacing="1" w:after="100" w:afterAutospacing="1" w:line="240" w:lineRule="auto"/>
    </w:pPr>
    <w:rPr>
      <w:rFonts w:ascii="Verdana" w:hAnsi="Verdana"/>
      <w:sz w:val="18"/>
      <w:szCs w:val="18"/>
      <w:lang w:bidi="th-TH"/>
    </w:rPr>
  </w:style>
  <w:style w:type="character" w:styleId="Strong">
    <w:name w:val="Strong"/>
    <w:uiPriority w:val="22"/>
    <w:qFormat/>
    <w:rsid w:val="003416FC"/>
    <w:rPr>
      <w:b/>
    </w:rPr>
  </w:style>
  <w:style w:type="character" w:customStyle="1" w:styleId="body1">
    <w:name w:val="body1"/>
    <w:rsid w:val="003416FC"/>
    <w:rPr>
      <w:rFonts w:ascii="Verdana" w:hAnsi="Verdana"/>
      <w:sz w:val="18"/>
    </w:rPr>
  </w:style>
  <w:style w:type="character" w:customStyle="1" w:styleId="style11">
    <w:name w:val="style11"/>
    <w:rsid w:val="003416FC"/>
    <w:rPr>
      <w:b/>
      <w:color w:val="FFFFFF"/>
    </w:rPr>
  </w:style>
  <w:style w:type="paragraph" w:styleId="Footer">
    <w:name w:val="footer"/>
    <w:basedOn w:val="Normal"/>
    <w:link w:val="FooterChar"/>
    <w:uiPriority w:val="99"/>
    <w:rsid w:val="001D0246"/>
    <w:pPr>
      <w:tabs>
        <w:tab w:val="center" w:pos="4320"/>
        <w:tab w:val="right" w:pos="8640"/>
      </w:tabs>
    </w:pPr>
  </w:style>
  <w:style w:type="character" w:customStyle="1" w:styleId="FooterChar">
    <w:name w:val="Footer Char"/>
    <w:link w:val="Footer"/>
    <w:uiPriority w:val="99"/>
    <w:rsid w:val="00130680"/>
    <w:rPr>
      <w:rFonts w:ascii="Calibri" w:hAnsi="Calibri"/>
      <w:sz w:val="22"/>
      <w:szCs w:val="22"/>
    </w:rPr>
  </w:style>
  <w:style w:type="character" w:styleId="PageNumber">
    <w:name w:val="page number"/>
    <w:uiPriority w:val="99"/>
    <w:rsid w:val="001D0246"/>
    <w:rPr>
      <w:rFonts w:cs="Times New Roman"/>
    </w:rPr>
  </w:style>
  <w:style w:type="paragraph" w:styleId="NoSpacing">
    <w:name w:val="No Spacing"/>
    <w:link w:val="NoSpacingChar"/>
    <w:uiPriority w:val="1"/>
    <w:qFormat/>
    <w:rsid w:val="00716209"/>
    <w:rPr>
      <w:rFonts w:cs="Angsana New"/>
      <w:sz w:val="24"/>
      <w:szCs w:val="24"/>
    </w:rPr>
  </w:style>
  <w:style w:type="character" w:customStyle="1" w:styleId="NoSpacingChar">
    <w:name w:val="No Spacing Char"/>
    <w:link w:val="NoSpacing"/>
    <w:locked/>
    <w:rsid w:val="00716209"/>
    <w:rPr>
      <w:sz w:val="24"/>
      <w:lang w:val="en-US" w:eastAsia="en-US"/>
    </w:rPr>
  </w:style>
  <w:style w:type="character" w:styleId="CommentReference">
    <w:name w:val="annotation reference"/>
    <w:uiPriority w:val="99"/>
    <w:rsid w:val="00602021"/>
    <w:rPr>
      <w:sz w:val="16"/>
    </w:rPr>
  </w:style>
  <w:style w:type="paragraph" w:styleId="CommentText">
    <w:name w:val="annotation text"/>
    <w:basedOn w:val="Normal"/>
    <w:link w:val="CommentTextChar"/>
    <w:uiPriority w:val="99"/>
    <w:rsid w:val="00602021"/>
    <w:rPr>
      <w:sz w:val="20"/>
      <w:szCs w:val="20"/>
    </w:rPr>
  </w:style>
  <w:style w:type="character" w:customStyle="1" w:styleId="CommentTextChar">
    <w:name w:val="Comment Text Char"/>
    <w:link w:val="CommentText"/>
    <w:uiPriority w:val="99"/>
    <w:locked/>
    <w:rsid w:val="00602021"/>
    <w:rPr>
      <w:rFonts w:ascii="Calibri" w:hAnsi="Calibri"/>
    </w:rPr>
  </w:style>
  <w:style w:type="paragraph" w:styleId="CommentSubject">
    <w:name w:val="annotation subject"/>
    <w:basedOn w:val="CommentText"/>
    <w:next w:val="CommentText"/>
    <w:link w:val="CommentSubjectChar"/>
    <w:uiPriority w:val="99"/>
    <w:rsid w:val="00602021"/>
    <w:rPr>
      <w:b/>
      <w:bCs/>
    </w:rPr>
  </w:style>
  <w:style w:type="character" w:customStyle="1" w:styleId="CommentSubjectChar">
    <w:name w:val="Comment Subject Char"/>
    <w:link w:val="CommentSubject"/>
    <w:uiPriority w:val="99"/>
    <w:locked/>
    <w:rsid w:val="00602021"/>
    <w:rPr>
      <w:rFonts w:ascii="Calibri" w:hAnsi="Calibri"/>
      <w:b/>
    </w:rPr>
  </w:style>
  <w:style w:type="paragraph" w:styleId="BalloonText">
    <w:name w:val="Balloon Text"/>
    <w:basedOn w:val="Normal"/>
    <w:link w:val="BalloonTextChar"/>
    <w:uiPriority w:val="99"/>
    <w:rsid w:val="00602021"/>
    <w:pPr>
      <w:spacing w:after="0" w:line="240" w:lineRule="auto"/>
    </w:pPr>
    <w:rPr>
      <w:rFonts w:ascii="Tahoma" w:hAnsi="Tahoma" w:cs="Tahoma"/>
      <w:sz w:val="16"/>
      <w:szCs w:val="16"/>
    </w:rPr>
  </w:style>
  <w:style w:type="character" w:customStyle="1" w:styleId="BalloonTextChar">
    <w:name w:val="Balloon Text Char"/>
    <w:link w:val="BalloonText"/>
    <w:uiPriority w:val="99"/>
    <w:locked/>
    <w:rsid w:val="00602021"/>
    <w:rPr>
      <w:rFonts w:ascii="Tahoma" w:hAnsi="Tahoma"/>
      <w:sz w:val="16"/>
    </w:rPr>
  </w:style>
  <w:style w:type="character" w:customStyle="1" w:styleId="apple-style-span">
    <w:name w:val="apple-style-span"/>
    <w:rsid w:val="00584ED0"/>
    <w:rPr>
      <w:rFonts w:cs="Times New Roman"/>
    </w:rPr>
  </w:style>
  <w:style w:type="paragraph" w:styleId="Revision">
    <w:name w:val="Revision"/>
    <w:hidden/>
    <w:uiPriority w:val="99"/>
    <w:semiHidden/>
    <w:rsid w:val="005177F2"/>
    <w:rPr>
      <w:rFonts w:ascii="Calibri" w:hAnsi="Calibri"/>
      <w:sz w:val="22"/>
      <w:szCs w:val="22"/>
    </w:rPr>
  </w:style>
  <w:style w:type="character" w:styleId="Emphasis">
    <w:name w:val="Emphasis"/>
    <w:uiPriority w:val="20"/>
    <w:qFormat/>
    <w:rsid w:val="000E647C"/>
    <w:rPr>
      <w:i/>
    </w:rPr>
  </w:style>
  <w:style w:type="paragraph" w:styleId="Header">
    <w:name w:val="header"/>
    <w:basedOn w:val="Normal"/>
    <w:link w:val="HeaderChar"/>
    <w:rsid w:val="00D11CC7"/>
    <w:pPr>
      <w:tabs>
        <w:tab w:val="center" w:pos="4680"/>
        <w:tab w:val="right" w:pos="9360"/>
      </w:tabs>
      <w:spacing w:after="0" w:line="240" w:lineRule="auto"/>
    </w:pPr>
  </w:style>
  <w:style w:type="character" w:customStyle="1" w:styleId="HeaderChar">
    <w:name w:val="Header Char"/>
    <w:basedOn w:val="DefaultParagraphFont"/>
    <w:link w:val="Header"/>
    <w:rsid w:val="00D11CC7"/>
    <w:rPr>
      <w:rFonts w:ascii="Calibri" w:hAnsi="Calibri"/>
      <w:sz w:val="22"/>
      <w:szCs w:val="22"/>
    </w:rPr>
  </w:style>
  <w:style w:type="paragraph" w:customStyle="1" w:styleId="Style1">
    <w:name w:val="Style1"/>
    <w:basedOn w:val="Normal"/>
    <w:link w:val="Style1Char"/>
    <w:rsid w:val="00E213AA"/>
    <w:pPr>
      <w:numPr>
        <w:numId w:val="16"/>
      </w:numPr>
      <w:spacing w:after="0" w:line="240" w:lineRule="auto"/>
    </w:pPr>
    <w:rPr>
      <w:rFonts w:ascii="Arial" w:hAnsi="Arial" w:cs="Angsana New"/>
      <w:bCs/>
      <w:sz w:val="18"/>
      <w:szCs w:val="18"/>
    </w:rPr>
  </w:style>
  <w:style w:type="character" w:customStyle="1" w:styleId="Style1Char">
    <w:name w:val="Style1 Char"/>
    <w:link w:val="Style1"/>
    <w:rsid w:val="00E213AA"/>
    <w:rPr>
      <w:rFonts w:ascii="Arial" w:hAnsi="Arial" w:cs="Angsana New"/>
      <w:bCs/>
      <w:sz w:val="18"/>
      <w:szCs w:val="18"/>
    </w:rPr>
  </w:style>
  <w:style w:type="paragraph" w:customStyle="1" w:styleId="Style2">
    <w:name w:val="Style2"/>
    <w:basedOn w:val="Normal"/>
    <w:rsid w:val="00E213AA"/>
    <w:pPr>
      <w:numPr>
        <w:numId w:val="18"/>
      </w:numPr>
      <w:spacing w:before="120" w:after="0" w:line="240" w:lineRule="auto"/>
    </w:pPr>
    <w:rPr>
      <w:rFonts w:ascii="Arial" w:hAnsi="Arial" w:cs="Arial"/>
      <w:sz w:val="18"/>
      <w:szCs w:val="18"/>
    </w:rPr>
  </w:style>
  <w:style w:type="paragraph" w:customStyle="1" w:styleId="Style3">
    <w:name w:val="Style3"/>
    <w:basedOn w:val="Normal"/>
    <w:rsid w:val="00E213AA"/>
    <w:pPr>
      <w:numPr>
        <w:ilvl w:val="1"/>
        <w:numId w:val="18"/>
      </w:numPr>
      <w:tabs>
        <w:tab w:val="clear" w:pos="1080"/>
        <w:tab w:val="num" w:pos="432"/>
      </w:tabs>
      <w:spacing w:before="120" w:after="0" w:line="240" w:lineRule="auto"/>
      <w:ind w:left="432"/>
    </w:pPr>
    <w:rPr>
      <w:rFonts w:ascii="Arial" w:hAnsi="Arial" w:cs="Angsana New"/>
      <w:sz w:val="18"/>
      <w:szCs w:val="18"/>
    </w:rPr>
  </w:style>
  <w:style w:type="table" w:styleId="TableGrid">
    <w:name w:val="Table Grid"/>
    <w:basedOn w:val="TableNormal"/>
    <w:rsid w:val="00F94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C934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471988">
      <w:bodyDiv w:val="1"/>
      <w:marLeft w:val="0"/>
      <w:marRight w:val="0"/>
      <w:marTop w:val="0"/>
      <w:marBottom w:val="0"/>
      <w:divBdr>
        <w:top w:val="none" w:sz="0" w:space="0" w:color="auto"/>
        <w:left w:val="none" w:sz="0" w:space="0" w:color="auto"/>
        <w:bottom w:val="none" w:sz="0" w:space="0" w:color="auto"/>
        <w:right w:val="none" w:sz="0" w:space="0" w:color="auto"/>
      </w:divBdr>
    </w:div>
    <w:div w:id="20449380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who.int/water_sanitation_health/medicalwaste/wastemanag/en/"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0F71884A85B646B9F30D24B9530A5F" ma:contentTypeVersion="0" ma:contentTypeDescription="Create a new document." ma:contentTypeScope="" ma:versionID="7125217449207fe4ae1c96265fd6951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A94A9-35E3-4944-AD2C-FF3FE01DA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03D9A9E-33B6-49B6-B5C6-AD45CB35A31A}">
  <ds:schemaRefs>
    <ds:schemaRef ds:uri="http://schemas.microsoft.com/office/2006/metadata/properties"/>
  </ds:schemaRefs>
</ds:datastoreItem>
</file>

<file path=customXml/itemProps3.xml><?xml version="1.0" encoding="utf-8"?>
<ds:datastoreItem xmlns:ds="http://schemas.openxmlformats.org/officeDocument/2006/customXml" ds:itemID="{38671AEB-293A-4CAC-AA37-90EDAA9B421A}">
  <ds:schemaRefs>
    <ds:schemaRef ds:uri="http://schemas.microsoft.com/sharepoint/v3/contenttype/forms"/>
  </ds:schemaRefs>
</ds:datastoreItem>
</file>

<file path=customXml/itemProps4.xml><?xml version="1.0" encoding="utf-8"?>
<ds:datastoreItem xmlns:ds="http://schemas.openxmlformats.org/officeDocument/2006/customXml" ds:itemID="{54F98F13-4207-8441-8286-0C3754C4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1345</Words>
  <Characters>7669</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Laboratory Waste Management Audit Procedures</vt:lpstr>
    </vt:vector>
  </TitlesOfParts>
  <Company>FHI</Company>
  <LinksUpToDate>false</LinksUpToDate>
  <CharactersWithSpaces>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Waste Management Audit Procedures</dc:title>
  <dc:creator>azad</dc:creator>
  <cp:lastModifiedBy>Alejandra Livschitz</cp:lastModifiedBy>
  <cp:revision>4</cp:revision>
  <cp:lastPrinted>2013-05-29T15:17:00Z</cp:lastPrinted>
  <dcterms:created xsi:type="dcterms:W3CDTF">2013-08-19T16:01:00Z</dcterms:created>
  <dcterms:modified xsi:type="dcterms:W3CDTF">2018-06-26T11:55:00Z</dcterms:modified>
</cp:coreProperties>
</file>